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18" w:type="dxa"/>
        <w:tblLook w:val="04A0" w:firstRow="1" w:lastRow="0" w:firstColumn="1" w:lastColumn="0" w:noHBand="0" w:noVBand="1"/>
      </w:tblPr>
      <w:tblGrid>
        <w:gridCol w:w="4253"/>
        <w:gridCol w:w="5670"/>
      </w:tblGrid>
      <w:tr w:rsidR="00161699" w:rsidTr="00925DCA">
        <w:tc>
          <w:tcPr>
            <w:tcW w:w="4253" w:type="dxa"/>
          </w:tcPr>
          <w:p w:rsidR="00161699" w:rsidRDefault="00161699" w:rsidP="00925DCA">
            <w:pPr>
              <w:keepNext/>
              <w:spacing w:line="320" w:lineRule="exact"/>
              <w:outlineLvl w:val="5"/>
              <w:rPr>
                <w:b/>
                <w:sz w:val="26"/>
                <w:szCs w:val="26"/>
                <w:lang w:val="pt-BR"/>
              </w:rPr>
            </w:pPr>
            <w:bookmarkStart w:id="0" w:name="_GoBack"/>
            <w:bookmarkEnd w:id="0"/>
            <w:r>
              <w:rPr>
                <w:b/>
                <w:sz w:val="26"/>
                <w:szCs w:val="26"/>
                <w:lang w:val="pt-BR"/>
              </w:rPr>
              <w:t xml:space="preserve">  TỔNG LIÊN ĐOÀN LAO ĐỘNG</w:t>
            </w:r>
          </w:p>
          <w:p w:rsidR="00161699" w:rsidRDefault="00161699" w:rsidP="00925DCA">
            <w:pPr>
              <w:keepNext/>
              <w:spacing w:line="320" w:lineRule="exact"/>
              <w:ind w:left="-284" w:firstLine="284"/>
              <w:jc w:val="center"/>
              <w:outlineLvl w:val="5"/>
              <w:rPr>
                <w:b/>
                <w:szCs w:val="28"/>
                <w:lang w:val="pt-BR"/>
              </w:rPr>
            </w:pPr>
            <w:r>
              <w:rPr>
                <w:b/>
                <w:szCs w:val="28"/>
                <w:lang w:val="pt-BR"/>
              </w:rPr>
              <w:t>VIỆT NAM</w:t>
            </w:r>
          </w:p>
          <w:p w:rsidR="00161699" w:rsidRDefault="00161699" w:rsidP="00925DCA">
            <w:pPr>
              <w:keepNext/>
              <w:spacing w:line="320" w:lineRule="exact"/>
              <w:jc w:val="center"/>
              <w:outlineLvl w:val="5"/>
              <w:rPr>
                <w:szCs w:val="28"/>
              </w:rPr>
            </w:pPr>
            <w:r>
              <w:rPr>
                <w:noProof/>
              </w:rPr>
              <mc:AlternateContent>
                <mc:Choice Requires="wps">
                  <w:drawing>
                    <wp:anchor distT="4294967295" distB="4294967295" distL="114300" distR="114300" simplePos="0" relativeHeight="251665408" behindDoc="0" locked="0" layoutInCell="1" allowOverlap="1" wp14:anchorId="0644721A" wp14:editId="0ADA1616">
                      <wp:simplePos x="0" y="0"/>
                      <wp:positionH relativeFrom="column">
                        <wp:posOffset>874395</wp:posOffset>
                      </wp:positionH>
                      <wp:positionV relativeFrom="paragraph">
                        <wp:posOffset>45085</wp:posOffset>
                      </wp:positionV>
                      <wp:extent cx="8191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B5F7C" id="_x0000_t32" coordsize="21600,21600" o:spt="32" o:oned="t" path="m,l21600,21600e" filled="f">
                      <v:path arrowok="t" fillok="f" o:connecttype="none"/>
                      <o:lock v:ext="edit" shapetype="t"/>
                    </v:shapetype>
                    <v:shape id="Straight Arrow Connector 3" o:spid="_x0000_s1026" type="#_x0000_t32" style="position:absolute;margin-left:68.85pt;margin-top:3.55pt;width:64.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3D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"/>
                  </w:pict>
                </mc:Fallback>
              </mc:AlternateContent>
            </w:r>
          </w:p>
          <w:p w:rsidR="00161699" w:rsidRDefault="00161699" w:rsidP="00925DCA">
            <w:pPr>
              <w:keepNext/>
              <w:spacing w:line="320" w:lineRule="exact"/>
              <w:jc w:val="center"/>
              <w:outlineLvl w:val="5"/>
              <w:rPr>
                <w:b/>
                <w:szCs w:val="28"/>
                <w:lang w:val="pt-BR"/>
              </w:rPr>
            </w:pPr>
            <w:r>
              <w:rPr>
                <w:szCs w:val="28"/>
              </w:rPr>
              <w:t>Số: 302 /KH-TLĐ</w:t>
            </w:r>
          </w:p>
        </w:tc>
        <w:tc>
          <w:tcPr>
            <w:tcW w:w="5670" w:type="dxa"/>
          </w:tcPr>
          <w:p w:rsidR="00161699" w:rsidRDefault="00161699" w:rsidP="00925DCA">
            <w:pPr>
              <w:keepNext/>
              <w:spacing w:line="320" w:lineRule="exact"/>
              <w:jc w:val="center"/>
              <w:outlineLvl w:val="5"/>
              <w:rPr>
                <w:b/>
                <w:sz w:val="26"/>
                <w:szCs w:val="26"/>
                <w:lang w:val="pt-BR"/>
              </w:rPr>
            </w:pPr>
            <w:r>
              <w:rPr>
                <w:b/>
                <w:sz w:val="26"/>
                <w:szCs w:val="26"/>
                <w:lang w:val="pt-BR"/>
              </w:rPr>
              <w:t>CỘNG HÒA XÃ HỘI CHỦ NGHĨA VIỆT NAM</w:t>
            </w:r>
          </w:p>
          <w:p w:rsidR="00161699" w:rsidRDefault="00161699" w:rsidP="00925DCA">
            <w:pPr>
              <w:keepNext/>
              <w:spacing w:line="320" w:lineRule="exact"/>
              <w:jc w:val="center"/>
              <w:outlineLvl w:val="5"/>
              <w:rPr>
                <w:b/>
                <w:szCs w:val="28"/>
                <w:lang w:val="pt-BR"/>
              </w:rPr>
            </w:pPr>
            <w:r>
              <w:rPr>
                <w:b/>
                <w:szCs w:val="28"/>
                <w:lang w:val="pt-BR"/>
              </w:rPr>
              <w:t>Độc lập -  Tự do -  Hạnh phúc</w:t>
            </w:r>
          </w:p>
          <w:p w:rsidR="00161699" w:rsidRDefault="00161699" w:rsidP="00925DCA">
            <w:pPr>
              <w:spacing w:line="320" w:lineRule="exact"/>
              <w:ind w:firstLine="567"/>
              <w:rPr>
                <w:szCs w:val="28"/>
                <w:lang w:val="pt-BR"/>
              </w:rPr>
            </w:pPr>
            <w:r>
              <w:rPr>
                <w:noProof/>
              </w:rPr>
              <mc:AlternateContent>
                <mc:Choice Requires="wps">
                  <w:drawing>
                    <wp:anchor distT="4294967295" distB="4294967295" distL="114300" distR="114300" simplePos="0" relativeHeight="251666432" behindDoc="0" locked="0" layoutInCell="1" allowOverlap="1" wp14:anchorId="6B8E1054" wp14:editId="44155DB5">
                      <wp:simplePos x="0" y="0"/>
                      <wp:positionH relativeFrom="column">
                        <wp:posOffset>574040</wp:posOffset>
                      </wp:positionH>
                      <wp:positionV relativeFrom="paragraph">
                        <wp:posOffset>26035</wp:posOffset>
                      </wp:positionV>
                      <wp:extent cx="2266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BCA9E" id="Straight Arrow Connector 4" o:spid="_x0000_s1026" type="#_x0000_t32" style="position:absolute;margin-left:45.2pt;margin-top:2.05pt;width:178.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hb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PpdD7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"/>
                  </w:pict>
                </mc:Fallback>
              </mc:AlternateContent>
            </w:r>
          </w:p>
          <w:p w:rsidR="00161699" w:rsidRDefault="00161699" w:rsidP="00925DCA">
            <w:pPr>
              <w:spacing w:line="320" w:lineRule="exact"/>
              <w:ind w:firstLine="567"/>
              <w:rPr>
                <w:szCs w:val="28"/>
                <w:lang w:val="pt-BR"/>
              </w:rPr>
            </w:pPr>
            <w:r>
              <w:rPr>
                <w:i/>
                <w:szCs w:val="28"/>
                <w:lang w:val="pt-BR"/>
              </w:rPr>
              <w:t xml:space="preserve">     Hà Nội, ngày 24 tháng  3 năm 2023</w:t>
            </w:r>
          </w:p>
        </w:tc>
      </w:tr>
    </w:tbl>
    <w:p w:rsidR="00161699" w:rsidRPr="008C4457" w:rsidRDefault="00161699" w:rsidP="00161699">
      <w:pPr>
        <w:keepNext/>
        <w:spacing w:before="120"/>
        <w:outlineLvl w:val="5"/>
        <w:rPr>
          <w:b/>
          <w:sz w:val="16"/>
          <w:szCs w:val="16"/>
          <w:lang w:val="pt-BR"/>
        </w:rPr>
      </w:pPr>
    </w:p>
    <w:p w:rsidR="00161699" w:rsidRPr="00756795" w:rsidRDefault="00161699" w:rsidP="00161699">
      <w:pPr>
        <w:keepNext/>
        <w:spacing w:before="120"/>
        <w:jc w:val="center"/>
        <w:outlineLvl w:val="5"/>
        <w:rPr>
          <w:b/>
          <w:sz w:val="12"/>
          <w:szCs w:val="32"/>
          <w:lang w:val="pt-BR"/>
        </w:rPr>
      </w:pPr>
    </w:p>
    <w:p w:rsidR="00161699" w:rsidRDefault="00161699" w:rsidP="00161699">
      <w:pPr>
        <w:keepNext/>
        <w:spacing w:before="120"/>
        <w:jc w:val="center"/>
        <w:outlineLvl w:val="5"/>
        <w:rPr>
          <w:b/>
          <w:sz w:val="32"/>
          <w:szCs w:val="32"/>
          <w:lang w:val="pt-BR"/>
        </w:rPr>
      </w:pPr>
      <w:r>
        <w:rPr>
          <w:b/>
          <w:sz w:val="32"/>
          <w:szCs w:val="32"/>
          <w:lang w:val="pt-BR"/>
        </w:rPr>
        <w:t>KẾ HOẠCH</w:t>
      </w:r>
    </w:p>
    <w:p w:rsidR="00161699" w:rsidRDefault="00161699" w:rsidP="00161699">
      <w:pPr>
        <w:keepNext/>
        <w:spacing w:before="60" w:after="60"/>
        <w:ind w:right="-329"/>
        <w:jc w:val="center"/>
        <w:outlineLvl w:val="5"/>
        <w:rPr>
          <w:rFonts w:cs="Times New Roman"/>
          <w:b/>
          <w:bCs/>
          <w:szCs w:val="28"/>
          <w:shd w:val="clear" w:color="auto" w:fill="FFFFFF"/>
        </w:rPr>
      </w:pPr>
      <w:r>
        <w:rPr>
          <w:rFonts w:cs="Times New Roman"/>
          <w:b/>
          <w:bCs/>
          <w:szCs w:val="28"/>
          <w:shd w:val="clear" w:color="auto" w:fill="FFFFFF"/>
        </w:rPr>
        <w:t>Tổ chức Hội nghị sơ kết 02 năm và biểu dương, khen thưởng điển hình tiên tiến thực hiện tốt Kết luận số 01-KL/TW, ngày 18/5/2021 của Bộ Chính trị về tiếp tục thực hiện Chỉ thị số 05 về “Đẩy mạnh học tập và làm theo tư tưởng, đạo đức, phong cách Hồ Chí Minh” trong CNVCLĐ</w:t>
      </w:r>
    </w:p>
    <w:p w:rsidR="00161699" w:rsidRPr="009B3024" w:rsidRDefault="00161699" w:rsidP="00161699">
      <w:pPr>
        <w:keepNext/>
        <w:spacing w:before="120" w:after="120" w:line="276" w:lineRule="auto"/>
        <w:ind w:right="-329"/>
        <w:jc w:val="center"/>
        <w:outlineLvl w:val="5"/>
        <w:rPr>
          <w:rFonts w:cs="Times New Roman"/>
          <w:b/>
          <w:bCs/>
          <w:sz w:val="16"/>
          <w:szCs w:val="16"/>
          <w:shd w:val="clear" w:color="auto" w:fill="FFFFFF"/>
        </w:rPr>
      </w:pPr>
    </w:p>
    <w:p w:rsidR="00161699" w:rsidRDefault="00161699" w:rsidP="00161699">
      <w:pPr>
        <w:spacing w:before="60" w:after="60"/>
        <w:ind w:left="-284" w:right="-187" w:firstLine="720"/>
        <w:jc w:val="both"/>
        <w:rPr>
          <w:rFonts w:cs="Times New Roman"/>
          <w:color w:val="FF0000"/>
          <w:spacing w:val="6"/>
          <w:szCs w:val="28"/>
        </w:rPr>
      </w:pPr>
      <w:r>
        <w:rPr>
          <w:rFonts w:cs="Times New Roman"/>
          <w:szCs w:val="28"/>
        </w:rPr>
        <w:t xml:space="preserve">Thực hiện Kế hoạch số 154/KH-TLĐ ngày 08/12/2021 của Tổng Liên đoàn Lao động Việt Nam về </w:t>
      </w:r>
      <w:r>
        <w:rPr>
          <w:rFonts w:cs="Times New Roman"/>
          <w:bCs/>
          <w:szCs w:val="28"/>
          <w:shd w:val="clear" w:color="auto" w:fill="FFFFFF"/>
        </w:rPr>
        <w:t>t</w:t>
      </w:r>
      <w:r w:rsidRPr="008557ED">
        <w:rPr>
          <w:rFonts w:cs="Times New Roman"/>
          <w:bCs/>
          <w:szCs w:val="28"/>
          <w:shd w:val="clear" w:color="auto" w:fill="FFFFFF"/>
        </w:rPr>
        <w:t xml:space="preserve">hực hiện Kết luận số 01-KL/TW, ngày 18/5/2021 của Bộ Chính trị về tiếp tục thực hiện Chỉ thị số 05 về “Đẩy mạnh học tập và làm theo tư tưởng, đạo đức, phong cách Hồ Chí Minh” trong </w:t>
      </w:r>
      <w:r>
        <w:rPr>
          <w:rFonts w:cs="Times New Roman"/>
          <w:bCs/>
          <w:szCs w:val="28"/>
          <w:shd w:val="clear" w:color="auto" w:fill="FFFFFF"/>
        </w:rPr>
        <w:t>công nhân, viên chức, lao động (</w:t>
      </w:r>
      <w:r w:rsidRPr="008557ED">
        <w:rPr>
          <w:rFonts w:cs="Times New Roman"/>
          <w:bCs/>
          <w:szCs w:val="28"/>
          <w:shd w:val="clear" w:color="auto" w:fill="FFFFFF"/>
        </w:rPr>
        <w:t>CNVCLĐ</w:t>
      </w:r>
      <w:r>
        <w:rPr>
          <w:rFonts w:cs="Times New Roman"/>
          <w:bCs/>
          <w:szCs w:val="28"/>
          <w:shd w:val="clear" w:color="auto" w:fill="FFFFFF"/>
        </w:rPr>
        <w:t>)</w:t>
      </w:r>
      <w:r w:rsidRPr="008557ED">
        <w:rPr>
          <w:rFonts w:cs="Times New Roman"/>
          <w:bCs/>
          <w:szCs w:val="28"/>
          <w:shd w:val="clear" w:color="auto" w:fill="FFFFFF"/>
        </w:rPr>
        <w:t>, giai đoạn 2021 - 2026</w:t>
      </w:r>
      <w:r>
        <w:rPr>
          <w:rFonts w:cs="Times New Roman"/>
          <w:szCs w:val="28"/>
        </w:rPr>
        <w:t xml:space="preserve">, Đoàn Chủ tịch </w:t>
      </w:r>
      <w:r>
        <w:rPr>
          <w:rFonts w:cs="Times New Roman"/>
          <w:bCs/>
          <w:color w:val="000000" w:themeColor="text1"/>
          <w:szCs w:val="28"/>
          <w:shd w:val="clear" w:color="auto" w:fill="FFFFFF"/>
        </w:rPr>
        <w:t xml:space="preserve">Tổng Liên đoàn Lao động Việt Nam (Tổng Liên đoàn) </w:t>
      </w:r>
      <w:r>
        <w:rPr>
          <w:color w:val="000000"/>
          <w:szCs w:val="28"/>
          <w:bdr w:val="none" w:sz="0" w:space="0" w:color="auto" w:frame="1"/>
          <w:shd w:val="clear" w:color="auto" w:fill="FFFFFF"/>
        </w:rPr>
        <w:t>ban hành Kế hoạch sơ kết như sau:</w:t>
      </w:r>
    </w:p>
    <w:p w:rsidR="00161699" w:rsidRDefault="00161699" w:rsidP="00161699">
      <w:pPr>
        <w:spacing w:before="60" w:after="60"/>
        <w:ind w:left="-284" w:right="-187" w:firstLine="720"/>
        <w:jc w:val="both"/>
        <w:rPr>
          <w:rFonts w:cs="Times New Roman"/>
          <w:color w:val="FF0000"/>
          <w:spacing w:val="6"/>
          <w:szCs w:val="28"/>
        </w:rPr>
      </w:pPr>
      <w:r w:rsidRPr="00245ED8">
        <w:rPr>
          <w:b/>
          <w:color w:val="000000"/>
          <w:szCs w:val="28"/>
          <w:bdr w:val="none" w:sz="0" w:space="0" w:color="auto" w:frame="1"/>
          <w:shd w:val="clear" w:color="auto" w:fill="FFFFFF"/>
        </w:rPr>
        <w:t>I. MỤC ĐÍCH, YÊU CẦU</w:t>
      </w:r>
    </w:p>
    <w:p w:rsidR="00161699" w:rsidRDefault="00161699" w:rsidP="00161699">
      <w:pPr>
        <w:spacing w:before="60" w:after="60"/>
        <w:ind w:left="-284" w:right="-187" w:firstLine="720"/>
        <w:jc w:val="both"/>
        <w:rPr>
          <w:rFonts w:cs="Times New Roman"/>
          <w:color w:val="FF0000"/>
          <w:spacing w:val="6"/>
          <w:szCs w:val="28"/>
        </w:rPr>
      </w:pPr>
      <w:r>
        <w:rPr>
          <w:color w:val="000000"/>
          <w:szCs w:val="28"/>
          <w:bdr w:val="none" w:sz="0" w:space="0" w:color="auto" w:frame="1"/>
          <w:shd w:val="clear" w:color="auto" w:fill="FFFFFF"/>
        </w:rPr>
        <w:t>- Sơ kết, đánh giá việc thực hiện Kết luận số 01-KL/TW, làm rõ kết quả đạt được, hạn chế và nguyên nhân, rút ra bài học kinh nghiệm, đề ra phương hướng, nhiệm vụ, giải pháp nhằm nâng cao chất lượng hiệu quả học tập và làm theo tư tưởng, đạo đức, phong cách Hồ Chí Minh trong các cấp công đoàn, đoàn viên, người lao động; khen thưởng, biểu dương những mô hình hay, cách làm mới, các điển hình tiên tiến, tấm gương tiêu biểu.</w:t>
      </w:r>
    </w:p>
    <w:p w:rsidR="00161699" w:rsidRDefault="00161699" w:rsidP="00161699">
      <w:pPr>
        <w:spacing w:before="60" w:after="60"/>
        <w:ind w:left="-284" w:right="-187" w:firstLine="720"/>
        <w:jc w:val="both"/>
        <w:rPr>
          <w:rFonts w:cs="Times New Roman"/>
          <w:color w:val="FF0000"/>
          <w:spacing w:val="6"/>
          <w:szCs w:val="28"/>
        </w:rPr>
      </w:pPr>
      <w:r>
        <w:rPr>
          <w:color w:val="000000"/>
          <w:szCs w:val="28"/>
          <w:bdr w:val="none" w:sz="0" w:space="0" w:color="auto" w:frame="1"/>
          <w:shd w:val="clear" w:color="auto" w:fill="FFFFFF"/>
        </w:rPr>
        <w:t>- Việc biểu dương, khen thưởng và tổ chức gặp mặt các tập thể, cá nhân điển hình năm 2023 thực hiện theo Hướng dẫn số 37/HD-TLĐ ngày 28/10/2021 và Kế hoạch số 154/KH-TLĐ ngày 08/12/2021 của Tổng Liên đoàn về t</w:t>
      </w:r>
      <w:r w:rsidRPr="009F2053">
        <w:rPr>
          <w:rFonts w:cs="Times New Roman"/>
          <w:bCs/>
          <w:szCs w:val="28"/>
          <w:shd w:val="clear" w:color="auto" w:fill="FFFFFF"/>
        </w:rPr>
        <w:t xml:space="preserve">hực hiện Kết luận số 01-KL/TW, ngày 18/5/2021 của Bộ Chính trị về tiếp tục thực hiện Chỉ thị số 05 về “Đẩy mạnh học tập và làm theo tư tưởng, đạo đức, phong cách Hồ Chí Minh” trong CNVCLĐ, giai đoạn 2021 </w:t>
      </w:r>
      <w:r>
        <w:rPr>
          <w:rFonts w:cs="Times New Roman"/>
          <w:bCs/>
          <w:szCs w:val="28"/>
          <w:shd w:val="clear" w:color="auto" w:fill="FFFFFF"/>
        </w:rPr>
        <w:t>-</w:t>
      </w:r>
      <w:r w:rsidRPr="009F2053">
        <w:rPr>
          <w:rFonts w:cs="Times New Roman"/>
          <w:bCs/>
          <w:szCs w:val="28"/>
          <w:shd w:val="clear" w:color="auto" w:fill="FFFFFF"/>
        </w:rPr>
        <w:t xml:space="preserve"> 2026</w:t>
      </w:r>
      <w:r>
        <w:rPr>
          <w:rFonts w:cs="Times New Roman"/>
          <w:bCs/>
          <w:szCs w:val="28"/>
          <w:shd w:val="clear" w:color="auto" w:fill="FFFFFF"/>
        </w:rPr>
        <w:t xml:space="preserve">; Hướng dẫn số 2974/HD-BTĐKT ngày 29/11/2021 của Ban Thi đua khen thưởng Trung ương, hướng dẫn các hình thức biểu dương, khen thưởng và tổ chức gặp mặt các tập thể, cá nhân tiêu biểu, điển hình trong </w:t>
      </w:r>
      <w:r>
        <w:rPr>
          <w:color w:val="000000"/>
          <w:szCs w:val="28"/>
          <w:bdr w:val="none" w:sz="0" w:space="0" w:color="auto" w:frame="1"/>
          <w:shd w:val="clear" w:color="auto" w:fill="FFFFFF"/>
        </w:rPr>
        <w:t xml:space="preserve">học tập và làm theo tư tưởng, đạo đức, phong cách Hồ Chí Minh và tình hình thực tế của phong trào công nhân, hoạt động công đoàn trong những năm qua. </w:t>
      </w:r>
    </w:p>
    <w:p w:rsidR="00161699" w:rsidRDefault="00161699" w:rsidP="00161699">
      <w:pPr>
        <w:spacing w:before="60" w:after="60"/>
        <w:ind w:left="-284" w:right="-187" w:firstLine="720"/>
        <w:jc w:val="both"/>
        <w:rPr>
          <w:rFonts w:cs="Times New Roman"/>
          <w:color w:val="FF0000"/>
          <w:spacing w:val="6"/>
          <w:szCs w:val="28"/>
        </w:rPr>
      </w:pPr>
      <w:r w:rsidRPr="00253291">
        <w:rPr>
          <w:rFonts w:cs="Times New Roman"/>
          <w:b/>
          <w:bCs/>
          <w:szCs w:val="28"/>
          <w:shd w:val="clear" w:color="auto" w:fill="FFFFFF"/>
        </w:rPr>
        <w:t>II. THỜI GIAN, ĐỊA ĐIỂM, CHƯƠNG TRÌNH HỘI NGHỊ</w:t>
      </w:r>
    </w:p>
    <w:p w:rsidR="00161699" w:rsidRDefault="00161699" w:rsidP="00161699">
      <w:pPr>
        <w:spacing w:before="60" w:after="60"/>
        <w:ind w:left="-284" w:right="-187" w:firstLine="720"/>
        <w:jc w:val="both"/>
        <w:rPr>
          <w:rFonts w:cs="Times New Roman"/>
          <w:color w:val="FF0000"/>
          <w:spacing w:val="6"/>
          <w:szCs w:val="28"/>
        </w:rPr>
      </w:pPr>
      <w:r w:rsidRPr="00253291">
        <w:rPr>
          <w:rFonts w:cs="Times New Roman"/>
          <w:b/>
          <w:bCs/>
          <w:szCs w:val="28"/>
          <w:shd w:val="clear" w:color="auto" w:fill="FFFFFF"/>
        </w:rPr>
        <w:t>1. Thời gian, địa điểm</w:t>
      </w:r>
    </w:p>
    <w:p w:rsidR="00161699" w:rsidRPr="00246D48" w:rsidRDefault="00161699" w:rsidP="00161699">
      <w:pPr>
        <w:spacing w:before="60" w:after="60"/>
        <w:ind w:left="-284" w:right="-187" w:firstLine="720"/>
        <w:jc w:val="both"/>
        <w:rPr>
          <w:rFonts w:cs="Times New Roman"/>
          <w:bCs/>
          <w:szCs w:val="28"/>
          <w:shd w:val="clear" w:color="auto" w:fill="FFFFFF"/>
        </w:rPr>
      </w:pPr>
      <w:r w:rsidRPr="00ED788B">
        <w:rPr>
          <w:rFonts w:cs="Times New Roman"/>
          <w:b/>
          <w:bCs/>
          <w:i/>
          <w:szCs w:val="28"/>
          <w:shd w:val="clear" w:color="auto" w:fill="FFFFFF"/>
        </w:rPr>
        <w:t>- Thời gian:</w:t>
      </w:r>
      <w:r>
        <w:rPr>
          <w:rFonts w:cs="Times New Roman"/>
          <w:bCs/>
          <w:szCs w:val="28"/>
          <w:shd w:val="clear" w:color="auto" w:fill="FFFFFF"/>
        </w:rPr>
        <w:t xml:space="preserve"> Dự kiến vào trung tuần tháng 5/2023, nhân dịp kỷ niệm 133 năm Ngày sinh Chủ tịch Hồ Chí Minh (19/5/1890 - 19/5/2023).</w:t>
      </w:r>
    </w:p>
    <w:p w:rsidR="00161699" w:rsidRPr="00A93C81" w:rsidRDefault="00161699" w:rsidP="00161699">
      <w:pPr>
        <w:spacing w:before="60" w:after="60"/>
        <w:ind w:left="-284" w:right="-187" w:firstLine="720"/>
        <w:jc w:val="both"/>
        <w:rPr>
          <w:rFonts w:cs="Times New Roman"/>
          <w:b/>
          <w:bCs/>
          <w:i/>
          <w:szCs w:val="28"/>
          <w:shd w:val="clear" w:color="auto" w:fill="FFFFFF"/>
        </w:rPr>
      </w:pPr>
      <w:r w:rsidRPr="00ED788B">
        <w:rPr>
          <w:rFonts w:cs="Times New Roman"/>
          <w:b/>
          <w:bCs/>
          <w:i/>
          <w:szCs w:val="28"/>
          <w:shd w:val="clear" w:color="auto" w:fill="FFFFFF"/>
        </w:rPr>
        <w:t xml:space="preserve">- Địa điểm: </w:t>
      </w:r>
      <w:r>
        <w:rPr>
          <w:rFonts w:cs="Times New Roman"/>
          <w:bCs/>
          <w:szCs w:val="28"/>
          <w:shd w:val="clear" w:color="auto" w:fill="FFFFFF"/>
        </w:rPr>
        <w:t>Thủ đô Hà Nội.</w:t>
      </w:r>
    </w:p>
    <w:p w:rsidR="00161699" w:rsidRDefault="00161699" w:rsidP="00161699">
      <w:pPr>
        <w:spacing w:before="60" w:after="60"/>
        <w:ind w:left="-284" w:right="-187" w:firstLine="720"/>
        <w:jc w:val="both"/>
        <w:rPr>
          <w:rFonts w:cs="Times New Roman"/>
          <w:color w:val="FF0000"/>
          <w:spacing w:val="6"/>
          <w:szCs w:val="28"/>
        </w:rPr>
      </w:pPr>
      <w:r w:rsidRPr="00253291">
        <w:rPr>
          <w:rFonts w:cs="Times New Roman"/>
          <w:b/>
          <w:bCs/>
          <w:szCs w:val="28"/>
          <w:shd w:val="clear" w:color="auto" w:fill="FFFFFF"/>
        </w:rPr>
        <w:t>2. Thành phần tham dự</w:t>
      </w:r>
      <w:r>
        <w:rPr>
          <w:rFonts w:cs="Times New Roman"/>
          <w:b/>
          <w:bCs/>
          <w:szCs w:val="28"/>
          <w:shd w:val="clear" w:color="auto" w:fill="FFFFFF"/>
        </w:rPr>
        <w:t xml:space="preserve"> (dự kiến 600 đại biểu)</w:t>
      </w:r>
    </w:p>
    <w:p w:rsidR="00161699" w:rsidRDefault="00161699" w:rsidP="00161699">
      <w:pPr>
        <w:spacing w:before="60" w:after="60"/>
        <w:ind w:left="-284" w:right="-187" w:firstLine="720"/>
        <w:jc w:val="both"/>
        <w:rPr>
          <w:rFonts w:cs="Times New Roman"/>
          <w:bCs/>
          <w:szCs w:val="28"/>
          <w:shd w:val="clear" w:color="auto" w:fill="FFFFFF"/>
        </w:rPr>
      </w:pPr>
      <w:r>
        <w:rPr>
          <w:rFonts w:cs="Times New Roman"/>
          <w:bCs/>
          <w:szCs w:val="28"/>
          <w:shd w:val="clear" w:color="auto" w:fill="FFFFFF"/>
        </w:rPr>
        <w:t xml:space="preserve">- Lãnh đạo Đảng, Nhà nước; </w:t>
      </w:r>
    </w:p>
    <w:p w:rsidR="00161699" w:rsidRDefault="00161699" w:rsidP="00161699">
      <w:pPr>
        <w:spacing w:before="60" w:after="60"/>
        <w:ind w:left="-284" w:right="-187" w:firstLine="720"/>
        <w:jc w:val="both"/>
        <w:rPr>
          <w:rFonts w:cs="Times New Roman"/>
          <w:color w:val="FF0000"/>
          <w:spacing w:val="6"/>
          <w:szCs w:val="28"/>
        </w:rPr>
      </w:pPr>
      <w:r>
        <w:rPr>
          <w:rFonts w:cs="Times New Roman"/>
          <w:bCs/>
          <w:szCs w:val="28"/>
          <w:shd w:val="clear" w:color="auto" w:fill="FFFFFF"/>
        </w:rPr>
        <w:lastRenderedPageBreak/>
        <w:t>Đại diện lãnh đạo: Ban Tuyên giáo Trung ương, Ban Dân vận Trung ương, Ủy ban Trung ương Mặt trận Tổ quốc Việt Nam, Ban Thi đua khen thưởng Trung ương  và một số bộ, ngành liên quan.</w:t>
      </w:r>
    </w:p>
    <w:p w:rsidR="00161699" w:rsidRDefault="00161699" w:rsidP="00161699">
      <w:pPr>
        <w:spacing w:before="60" w:after="60"/>
        <w:ind w:left="-284" w:right="-187" w:firstLine="720"/>
        <w:jc w:val="both"/>
        <w:rPr>
          <w:rFonts w:cs="Times New Roman"/>
          <w:color w:val="FF0000"/>
          <w:spacing w:val="6"/>
          <w:szCs w:val="28"/>
        </w:rPr>
      </w:pPr>
      <w:r>
        <w:rPr>
          <w:rFonts w:cs="Times New Roman"/>
          <w:bCs/>
          <w:szCs w:val="28"/>
          <w:shd w:val="clear" w:color="auto" w:fill="FFFFFF"/>
        </w:rPr>
        <w:t>- Thường trực Đoàn Chủ tịch TLĐ; lãnh đạo các Ban, Văn phòng TLĐ, Văn phòng UBKT, các đơn vị trực thuộc TLĐ.</w:t>
      </w:r>
    </w:p>
    <w:p w:rsidR="00161699" w:rsidRDefault="00161699" w:rsidP="00161699">
      <w:pPr>
        <w:spacing w:before="60" w:after="60"/>
        <w:ind w:left="-284" w:right="-187" w:firstLine="720"/>
        <w:jc w:val="both"/>
        <w:rPr>
          <w:rFonts w:cs="Times New Roman"/>
          <w:bCs/>
          <w:szCs w:val="28"/>
          <w:shd w:val="clear" w:color="auto" w:fill="FFFFFF"/>
        </w:rPr>
      </w:pPr>
      <w:r>
        <w:rPr>
          <w:rFonts w:cs="Times New Roman"/>
          <w:bCs/>
          <w:szCs w:val="28"/>
          <w:shd w:val="clear" w:color="auto" w:fill="FFFFFF"/>
        </w:rPr>
        <w:t xml:space="preserve">- Đại diện lãnh đạo các LĐLĐ tỉnh, thành phố, Công đoàn ngành Trung ương và tương đương, Công đoàn Tổng công ty trực thuộc Tổng Liên đoàn và 133 tập thể, cá nhân được Tổng Liên đoàn biểu dương, khen thưởng. </w:t>
      </w:r>
    </w:p>
    <w:p w:rsidR="00161699" w:rsidRDefault="00161699" w:rsidP="00161699">
      <w:pPr>
        <w:spacing w:before="60" w:after="60"/>
        <w:ind w:left="-284" w:right="-187" w:firstLine="720"/>
        <w:jc w:val="both"/>
        <w:rPr>
          <w:rFonts w:cs="Times New Roman"/>
          <w:color w:val="FF0000"/>
          <w:spacing w:val="6"/>
          <w:szCs w:val="28"/>
        </w:rPr>
      </w:pPr>
      <w:r>
        <w:rPr>
          <w:rFonts w:cs="Times New Roman"/>
          <w:bCs/>
          <w:szCs w:val="28"/>
          <w:shd w:val="clear" w:color="auto" w:fill="FFFFFF"/>
        </w:rPr>
        <w:t>- Các chi bộ, đảng bộ trực thuộc Tổng Liên đoàn, 12 đơn vị (trừ Văn phòng B Nhà khách Tổng Liên đoàn; Nhà khách Tổng Liên đoàn tại Đà Lạt; Trường Đại học Tôn Đức Thắng); đại biểu CNVCLĐ trên địa bàn Thành phố Hà Nội.</w:t>
      </w:r>
    </w:p>
    <w:p w:rsidR="00161699" w:rsidRDefault="00161699" w:rsidP="00161699">
      <w:pPr>
        <w:spacing w:before="60" w:after="60"/>
        <w:ind w:left="-284" w:right="-187" w:firstLine="720"/>
        <w:jc w:val="both"/>
        <w:rPr>
          <w:rFonts w:cs="Times New Roman"/>
          <w:bCs/>
          <w:szCs w:val="28"/>
          <w:shd w:val="clear" w:color="auto" w:fill="FFFFFF"/>
        </w:rPr>
      </w:pPr>
      <w:r>
        <w:rPr>
          <w:rFonts w:cs="Times New Roman"/>
          <w:bCs/>
          <w:szCs w:val="28"/>
          <w:shd w:val="clear" w:color="auto" w:fill="FFFFFF"/>
        </w:rPr>
        <w:t>- Phóng viên các cơ quan báo chí Trung ương và Hà Nội.</w:t>
      </w:r>
    </w:p>
    <w:p w:rsidR="00161699" w:rsidRDefault="00161699" w:rsidP="00161699">
      <w:pPr>
        <w:spacing w:before="60" w:after="60"/>
        <w:ind w:left="-284" w:right="-187" w:firstLine="720"/>
        <w:jc w:val="both"/>
        <w:rPr>
          <w:rFonts w:cs="Times New Roman"/>
          <w:color w:val="FF0000"/>
          <w:spacing w:val="6"/>
          <w:szCs w:val="28"/>
        </w:rPr>
      </w:pPr>
      <w:r>
        <w:rPr>
          <w:rFonts w:cs="Times New Roman"/>
          <w:b/>
          <w:bCs/>
          <w:szCs w:val="28"/>
          <w:shd w:val="clear" w:color="auto" w:fill="FFFFFF"/>
        </w:rPr>
        <w:t>3</w:t>
      </w:r>
      <w:r w:rsidRPr="002034AD">
        <w:rPr>
          <w:rFonts w:cs="Times New Roman"/>
          <w:b/>
          <w:bCs/>
          <w:szCs w:val="28"/>
          <w:shd w:val="clear" w:color="auto" w:fill="FFFFFF"/>
        </w:rPr>
        <w:t>. Chương trình</w:t>
      </w:r>
      <w:r>
        <w:rPr>
          <w:rFonts w:cs="Times New Roman"/>
          <w:b/>
          <w:bCs/>
          <w:szCs w:val="28"/>
          <w:shd w:val="clear" w:color="auto" w:fill="FFFFFF"/>
        </w:rPr>
        <w:t xml:space="preserve">, dự kiến từ ngày 13 – 14/5/2023 </w:t>
      </w:r>
    </w:p>
    <w:p w:rsidR="00161699" w:rsidRDefault="00161699" w:rsidP="00161699">
      <w:pPr>
        <w:spacing w:before="60" w:after="60"/>
        <w:ind w:left="-284" w:right="-187" w:firstLine="720"/>
        <w:jc w:val="both"/>
        <w:rPr>
          <w:rFonts w:cs="Times New Roman"/>
          <w:b/>
          <w:bCs/>
          <w:i/>
          <w:szCs w:val="28"/>
          <w:shd w:val="clear" w:color="auto" w:fill="FFFFFF"/>
        </w:rPr>
      </w:pPr>
      <w:r>
        <w:rPr>
          <w:rFonts w:cs="Times New Roman"/>
          <w:b/>
          <w:bCs/>
          <w:i/>
          <w:szCs w:val="28"/>
          <w:shd w:val="clear" w:color="auto" w:fill="FFFFFF"/>
        </w:rPr>
        <w:t>a. Báo công và vào Lăng viếng Chủ tịch Hồ Chí Minh</w:t>
      </w:r>
    </w:p>
    <w:p w:rsidR="00161699" w:rsidRDefault="00161699" w:rsidP="00161699">
      <w:pPr>
        <w:spacing w:before="60" w:after="60"/>
        <w:ind w:left="-284" w:right="-187" w:firstLine="720"/>
        <w:jc w:val="both"/>
        <w:rPr>
          <w:rFonts w:cs="Times New Roman"/>
          <w:bCs/>
          <w:szCs w:val="28"/>
          <w:shd w:val="clear" w:color="auto" w:fill="FFFFFF"/>
        </w:rPr>
      </w:pPr>
      <w:r>
        <w:rPr>
          <w:rFonts w:cs="Times New Roman"/>
          <w:bCs/>
          <w:szCs w:val="28"/>
          <w:shd w:val="clear" w:color="auto" w:fill="FFFFFF"/>
        </w:rPr>
        <w:t>- Đoàn cán bộ Công đoàn và các tập thể, cá nhân được biểu dương, khen thưởng làm lễ Báo công và vào Lăng viếng Chủ tịch Hồ Chí Minh.</w:t>
      </w:r>
    </w:p>
    <w:p w:rsidR="00161699" w:rsidRPr="0057177B" w:rsidRDefault="00161699" w:rsidP="00161699">
      <w:pPr>
        <w:spacing w:before="60" w:after="60"/>
        <w:ind w:left="-284" w:right="-187" w:firstLine="720"/>
        <w:jc w:val="both"/>
        <w:rPr>
          <w:rFonts w:cs="Times New Roman"/>
          <w:bCs/>
          <w:szCs w:val="28"/>
          <w:shd w:val="clear" w:color="auto" w:fill="FFFFFF"/>
        </w:rPr>
      </w:pPr>
      <w:r>
        <w:rPr>
          <w:rFonts w:cs="Times New Roman"/>
          <w:bCs/>
          <w:szCs w:val="28"/>
          <w:shd w:val="clear" w:color="auto" w:fill="FFFFFF"/>
        </w:rPr>
        <w:t>- Địa điểm: Lăng Chủ tịch Hồ Chí Minh.</w:t>
      </w:r>
    </w:p>
    <w:p w:rsidR="00161699" w:rsidRPr="00D2597D" w:rsidRDefault="00161699" w:rsidP="00161699">
      <w:pPr>
        <w:spacing w:before="60" w:after="60"/>
        <w:ind w:left="-284" w:right="-187" w:firstLine="720"/>
        <w:jc w:val="both"/>
        <w:rPr>
          <w:rFonts w:cs="Times New Roman"/>
          <w:b/>
          <w:bCs/>
          <w:i/>
          <w:szCs w:val="28"/>
          <w:shd w:val="clear" w:color="auto" w:fill="FFFFFF"/>
        </w:rPr>
      </w:pPr>
      <w:r>
        <w:rPr>
          <w:rFonts w:cs="Times New Roman"/>
          <w:b/>
          <w:bCs/>
          <w:i/>
          <w:szCs w:val="28"/>
          <w:shd w:val="clear" w:color="auto" w:fill="FFFFFF"/>
        </w:rPr>
        <w:t>b</w:t>
      </w:r>
      <w:r w:rsidRPr="00D2597D">
        <w:rPr>
          <w:rFonts w:cs="Times New Roman"/>
          <w:b/>
          <w:bCs/>
          <w:i/>
          <w:szCs w:val="28"/>
          <w:shd w:val="clear" w:color="auto" w:fill="FFFFFF"/>
        </w:rPr>
        <w:t xml:space="preserve">. </w:t>
      </w:r>
      <w:r>
        <w:rPr>
          <w:rFonts w:cs="Times New Roman"/>
          <w:b/>
          <w:bCs/>
          <w:i/>
          <w:szCs w:val="28"/>
          <w:shd w:val="clear" w:color="auto" w:fill="FFFFFF"/>
        </w:rPr>
        <w:t xml:space="preserve">Lãnh đạo Đảng, Nhà nước gặp mặt đại biểu </w:t>
      </w:r>
    </w:p>
    <w:p w:rsidR="00161699" w:rsidRDefault="00161699" w:rsidP="00161699">
      <w:pPr>
        <w:spacing w:before="60" w:after="60"/>
        <w:ind w:left="-284" w:right="-187" w:firstLine="720"/>
        <w:jc w:val="both"/>
        <w:rPr>
          <w:rFonts w:cs="Times New Roman"/>
          <w:bCs/>
          <w:szCs w:val="28"/>
          <w:shd w:val="clear" w:color="auto" w:fill="FFFFFF"/>
        </w:rPr>
      </w:pPr>
      <w:r>
        <w:rPr>
          <w:rFonts w:cs="Times New Roman"/>
          <w:bCs/>
          <w:szCs w:val="28"/>
          <w:shd w:val="clear" w:color="auto" w:fill="FFFFFF"/>
        </w:rPr>
        <w:t>- Lãnh đạo Đảng, Nhà nước gặp mặt tập thể, cá nhân tiêu biểu trong học tập và làm theo tư tưởng, đạo đức, phong cách Hồ Chí Minh được Tổng Liên đoàn biểu dương, khen thưởng.</w:t>
      </w:r>
    </w:p>
    <w:p w:rsidR="00161699" w:rsidRDefault="00161699" w:rsidP="00161699">
      <w:pPr>
        <w:spacing w:before="60" w:after="60"/>
        <w:ind w:left="-284" w:right="-187" w:firstLine="720"/>
        <w:jc w:val="both"/>
        <w:rPr>
          <w:rFonts w:cs="Times New Roman"/>
          <w:bCs/>
          <w:szCs w:val="28"/>
          <w:shd w:val="clear" w:color="auto" w:fill="FFFFFF"/>
        </w:rPr>
      </w:pPr>
      <w:r>
        <w:rPr>
          <w:rFonts w:cs="Times New Roman"/>
          <w:bCs/>
          <w:szCs w:val="28"/>
          <w:shd w:val="clear" w:color="auto" w:fill="FFFFFF"/>
        </w:rPr>
        <w:t>- Địa điểm: đề xuất Phủ Chủ tịch, số 2 Hùng Vương, quận Ba Đình, TP. Hà Nội.</w:t>
      </w:r>
    </w:p>
    <w:p w:rsidR="00161699" w:rsidRPr="00DE4546" w:rsidRDefault="00161699" w:rsidP="00161699">
      <w:pPr>
        <w:spacing w:before="60" w:after="60"/>
        <w:ind w:left="-284" w:right="-187" w:firstLine="720"/>
        <w:jc w:val="both"/>
        <w:rPr>
          <w:rFonts w:cs="Times New Roman"/>
          <w:b/>
          <w:bCs/>
          <w:i/>
          <w:szCs w:val="28"/>
          <w:shd w:val="clear" w:color="auto" w:fill="FFFFFF"/>
        </w:rPr>
      </w:pPr>
      <w:r>
        <w:rPr>
          <w:rFonts w:cs="Times New Roman"/>
          <w:b/>
          <w:bCs/>
          <w:i/>
          <w:szCs w:val="28"/>
          <w:shd w:val="clear" w:color="auto" w:fill="FFFFFF"/>
        </w:rPr>
        <w:t>c. Chương trình Hội nghị s</w:t>
      </w:r>
      <w:r w:rsidRPr="00DE4546">
        <w:rPr>
          <w:rFonts w:cs="Times New Roman"/>
          <w:b/>
          <w:bCs/>
          <w:i/>
          <w:szCs w:val="28"/>
          <w:shd w:val="clear" w:color="auto" w:fill="FFFFFF"/>
        </w:rPr>
        <w:t>ơ kết</w:t>
      </w:r>
      <w:r>
        <w:rPr>
          <w:rFonts w:cs="Times New Roman"/>
          <w:b/>
          <w:bCs/>
          <w:i/>
          <w:szCs w:val="28"/>
          <w:shd w:val="clear" w:color="auto" w:fill="FFFFFF"/>
        </w:rPr>
        <w:t xml:space="preserve"> và biểu dương</w:t>
      </w:r>
    </w:p>
    <w:p w:rsidR="00161699" w:rsidRPr="00FE34D5" w:rsidRDefault="00161699" w:rsidP="00161699">
      <w:pPr>
        <w:spacing w:before="60" w:after="60"/>
        <w:ind w:left="-284" w:right="-187" w:firstLine="720"/>
        <w:jc w:val="both"/>
        <w:rPr>
          <w:rFonts w:cs="Times New Roman"/>
          <w:b/>
          <w:bCs/>
          <w:i/>
          <w:szCs w:val="28"/>
          <w:shd w:val="clear" w:color="auto" w:fill="FFFFFF"/>
        </w:rPr>
      </w:pPr>
      <w:r w:rsidRPr="00F53B8F">
        <w:rPr>
          <w:rFonts w:cs="Times New Roman"/>
          <w:bCs/>
          <w:szCs w:val="28"/>
          <w:shd w:val="clear" w:color="auto" w:fill="FFFFFF"/>
        </w:rPr>
        <w:t>- Địa điểm:</w:t>
      </w:r>
      <w:r w:rsidRPr="00ED788B">
        <w:rPr>
          <w:rFonts w:cs="Times New Roman"/>
          <w:b/>
          <w:bCs/>
          <w:i/>
          <w:szCs w:val="28"/>
          <w:shd w:val="clear" w:color="auto" w:fill="FFFFFF"/>
        </w:rPr>
        <w:t xml:space="preserve"> </w:t>
      </w:r>
      <w:r>
        <w:rPr>
          <w:rFonts w:cs="Times New Roman"/>
          <w:bCs/>
          <w:szCs w:val="28"/>
          <w:shd w:val="clear" w:color="auto" w:fill="FFFFFF"/>
        </w:rPr>
        <w:t>Cung Văn hóa Lao động Hữu nghị Việt - Xô, 91 Trần Hưng Đạo, quận Hoàn Kiếm, Thành phố Hà Nội.</w:t>
      </w:r>
    </w:p>
    <w:p w:rsidR="00161699" w:rsidRDefault="00161699" w:rsidP="00161699">
      <w:pPr>
        <w:spacing w:before="60" w:after="60"/>
        <w:ind w:left="-284" w:right="-187" w:firstLine="720"/>
        <w:jc w:val="both"/>
        <w:rPr>
          <w:rFonts w:cs="Times New Roman"/>
          <w:color w:val="FF0000"/>
          <w:spacing w:val="6"/>
          <w:szCs w:val="28"/>
        </w:rPr>
      </w:pPr>
      <w:r>
        <w:rPr>
          <w:rFonts w:cs="Times New Roman"/>
          <w:bCs/>
          <w:szCs w:val="28"/>
          <w:shd w:val="clear" w:color="auto" w:fill="FFFFFF"/>
        </w:rPr>
        <w:t>- Chương trình Văn nghệ.</w:t>
      </w:r>
    </w:p>
    <w:p w:rsidR="00161699" w:rsidRDefault="00161699" w:rsidP="00161699">
      <w:pPr>
        <w:spacing w:before="60" w:after="60"/>
        <w:ind w:left="-284" w:right="-187" w:firstLine="720"/>
        <w:jc w:val="both"/>
        <w:rPr>
          <w:rFonts w:cs="Times New Roman"/>
          <w:color w:val="FF0000"/>
          <w:spacing w:val="6"/>
          <w:szCs w:val="28"/>
        </w:rPr>
      </w:pPr>
      <w:r>
        <w:rPr>
          <w:rFonts w:cs="Times New Roman"/>
          <w:bCs/>
          <w:szCs w:val="28"/>
          <w:shd w:val="clear" w:color="auto" w:fill="FFFFFF"/>
        </w:rPr>
        <w:t xml:space="preserve">- Báo cáo sơ kết 02 năm thực hiện </w:t>
      </w:r>
      <w:r w:rsidRPr="008557ED">
        <w:rPr>
          <w:rFonts w:cs="Times New Roman"/>
          <w:bCs/>
          <w:szCs w:val="28"/>
          <w:shd w:val="clear" w:color="auto" w:fill="FFFFFF"/>
        </w:rPr>
        <w:t>Kết luận số 01-KL/TW, ngày 18/5/2021 của Bộ Chính trị về tiếp tục thực hiện Chỉ thị số 05 về “Đẩy mạnh học tập và làm theo tư tưởng, đạo đức, phong cách Hồ</w:t>
      </w:r>
      <w:r>
        <w:rPr>
          <w:rFonts w:cs="Times New Roman"/>
          <w:bCs/>
          <w:szCs w:val="28"/>
          <w:shd w:val="clear" w:color="auto" w:fill="FFFFFF"/>
        </w:rPr>
        <w:t xml:space="preserve"> Chí Minh” trong công nhân, viên chức, lao động (phóng sự).</w:t>
      </w:r>
    </w:p>
    <w:p w:rsidR="00161699" w:rsidRDefault="00161699" w:rsidP="00161699">
      <w:pPr>
        <w:spacing w:before="60" w:after="60"/>
        <w:ind w:left="-284" w:right="-187" w:firstLine="720"/>
        <w:jc w:val="both"/>
        <w:rPr>
          <w:color w:val="000000"/>
          <w:szCs w:val="28"/>
          <w:bdr w:val="none" w:sz="0" w:space="0" w:color="auto" w:frame="1"/>
          <w:shd w:val="clear" w:color="auto" w:fill="FFFFFF"/>
        </w:rPr>
      </w:pPr>
      <w:r>
        <w:rPr>
          <w:color w:val="000000"/>
          <w:szCs w:val="28"/>
          <w:bdr w:val="none" w:sz="0" w:space="0" w:color="auto" w:frame="1"/>
          <w:shd w:val="clear" w:color="auto" w:fill="FFFFFF"/>
        </w:rPr>
        <w:t>- Giao lưu, giới thiệu mô hình hay, cách làm hiệu quả, những điển hình tiên tiến, những tập thể, cá nhân thực hiện tốt việc học tập và làm theo tư tưởng, đạo đức, phong cách Hồ Chí Minh.</w:t>
      </w:r>
    </w:p>
    <w:p w:rsidR="00161699" w:rsidRDefault="00161699" w:rsidP="00161699">
      <w:pPr>
        <w:spacing w:before="60" w:after="60"/>
        <w:ind w:left="-284" w:right="-187" w:firstLine="720"/>
        <w:jc w:val="both"/>
        <w:rPr>
          <w:rFonts w:cs="Times New Roman"/>
          <w:color w:val="FF0000"/>
          <w:spacing w:val="6"/>
          <w:szCs w:val="28"/>
        </w:rPr>
      </w:pPr>
      <w:r>
        <w:rPr>
          <w:rFonts w:cs="Times New Roman"/>
          <w:bCs/>
          <w:szCs w:val="28"/>
          <w:shd w:val="clear" w:color="auto" w:fill="FFFFFF"/>
        </w:rPr>
        <w:t>- Biểu dương, khen thưởng.</w:t>
      </w:r>
    </w:p>
    <w:p w:rsidR="00161699" w:rsidRDefault="00161699" w:rsidP="00161699">
      <w:pPr>
        <w:spacing w:before="60" w:after="60"/>
        <w:ind w:left="-284" w:right="-187" w:firstLine="720"/>
        <w:jc w:val="both"/>
        <w:rPr>
          <w:rFonts w:cs="Times New Roman"/>
          <w:color w:val="FF0000"/>
          <w:spacing w:val="6"/>
          <w:szCs w:val="28"/>
        </w:rPr>
      </w:pPr>
      <w:r>
        <w:rPr>
          <w:color w:val="000000"/>
          <w:szCs w:val="28"/>
          <w:bdr w:val="none" w:sz="0" w:space="0" w:color="auto" w:frame="1"/>
          <w:shd w:val="clear" w:color="auto" w:fill="FFFFFF"/>
        </w:rPr>
        <w:t>- Phát biểu của lãnh đạo Đảng, Nhà nước.</w:t>
      </w:r>
    </w:p>
    <w:p w:rsidR="00161699" w:rsidRDefault="00161699" w:rsidP="00161699">
      <w:pPr>
        <w:spacing w:before="60" w:after="60"/>
        <w:ind w:left="-284" w:right="-187" w:firstLine="720"/>
        <w:jc w:val="both"/>
        <w:rPr>
          <w:rFonts w:cs="Times New Roman"/>
          <w:color w:val="FF0000"/>
          <w:spacing w:val="6"/>
          <w:szCs w:val="28"/>
        </w:rPr>
      </w:pPr>
      <w:r>
        <w:rPr>
          <w:rFonts w:cs="Times New Roman"/>
          <w:bCs/>
          <w:szCs w:val="28"/>
          <w:shd w:val="clear" w:color="auto" w:fill="FFFFFF"/>
        </w:rPr>
        <w:t>- Kết thúc chương trình.</w:t>
      </w:r>
    </w:p>
    <w:p w:rsidR="00161699" w:rsidRDefault="00161699" w:rsidP="00161699">
      <w:pPr>
        <w:spacing w:before="60" w:after="60"/>
        <w:ind w:left="-284" w:right="-187" w:firstLine="720"/>
        <w:jc w:val="both"/>
        <w:rPr>
          <w:rFonts w:cs="Times New Roman"/>
          <w:color w:val="FF0000"/>
          <w:spacing w:val="6"/>
          <w:szCs w:val="28"/>
        </w:rPr>
      </w:pPr>
      <w:r w:rsidRPr="000801B2">
        <w:rPr>
          <w:rFonts w:cs="Times New Roman"/>
          <w:b/>
          <w:bCs/>
          <w:szCs w:val="28"/>
          <w:shd w:val="clear" w:color="auto" w:fill="FFFFFF"/>
        </w:rPr>
        <w:t>III. SỐ LƯỢ</w:t>
      </w:r>
      <w:r>
        <w:rPr>
          <w:rFonts w:cs="Times New Roman"/>
          <w:b/>
          <w:bCs/>
          <w:szCs w:val="28"/>
          <w:shd w:val="clear" w:color="auto" w:fill="FFFFFF"/>
        </w:rPr>
        <w:t>NG, TIÊU CHÍ BIỂU DƯƠNG, KHEN THƯỞNG</w:t>
      </w:r>
    </w:p>
    <w:p w:rsidR="00161699" w:rsidRDefault="00161699" w:rsidP="00161699">
      <w:pPr>
        <w:spacing w:before="60" w:after="60"/>
        <w:ind w:left="-284" w:right="-187" w:firstLine="720"/>
        <w:jc w:val="both"/>
        <w:rPr>
          <w:rFonts w:cs="Times New Roman"/>
          <w:color w:val="FF0000"/>
          <w:spacing w:val="6"/>
          <w:szCs w:val="28"/>
        </w:rPr>
      </w:pPr>
      <w:r w:rsidRPr="000801B2">
        <w:rPr>
          <w:rFonts w:cs="Times New Roman"/>
          <w:b/>
          <w:bCs/>
          <w:szCs w:val="28"/>
          <w:shd w:val="clear" w:color="auto" w:fill="FFFFFF"/>
        </w:rPr>
        <w:t>1. Số lượ</w:t>
      </w:r>
      <w:r>
        <w:rPr>
          <w:rFonts w:cs="Times New Roman"/>
          <w:b/>
          <w:bCs/>
          <w:szCs w:val="28"/>
          <w:shd w:val="clear" w:color="auto" w:fill="FFFFFF"/>
        </w:rPr>
        <w:t xml:space="preserve">ng tập thể, cá nhân được biểu dương, khen thưởng </w:t>
      </w:r>
    </w:p>
    <w:p w:rsidR="00161699" w:rsidRDefault="00161699" w:rsidP="00161699">
      <w:pPr>
        <w:spacing w:before="60" w:after="60"/>
        <w:ind w:left="-284" w:right="-187" w:firstLine="720"/>
        <w:jc w:val="both"/>
        <w:rPr>
          <w:rFonts w:cs="Times New Roman"/>
          <w:bCs/>
          <w:szCs w:val="28"/>
          <w:shd w:val="clear" w:color="auto" w:fill="FFFFFF"/>
        </w:rPr>
      </w:pPr>
      <w:r>
        <w:rPr>
          <w:rFonts w:cs="Times New Roman"/>
          <w:bCs/>
          <w:szCs w:val="28"/>
          <w:shd w:val="clear" w:color="auto" w:fill="FFFFFF"/>
        </w:rPr>
        <w:lastRenderedPageBreak/>
        <w:t>- Hội nghị biểu dương, khen thưởng 133 tập thể, cá nhân (51 tập thể, 82 cá nhân) tiêu biểu trong học tập và làm theo tư tưởng, đạo đức, phong cách Hồ Chí Minh.</w:t>
      </w:r>
    </w:p>
    <w:p w:rsidR="00161699" w:rsidRPr="00FE34D5" w:rsidRDefault="00161699" w:rsidP="00161699">
      <w:pPr>
        <w:spacing w:before="60" w:after="60"/>
        <w:ind w:left="-284" w:right="-187" w:firstLine="720"/>
        <w:jc w:val="both"/>
        <w:rPr>
          <w:rFonts w:cs="Times New Roman"/>
          <w:color w:val="FF0000"/>
          <w:spacing w:val="6"/>
          <w:szCs w:val="28"/>
        </w:rPr>
      </w:pPr>
      <w:r>
        <w:rPr>
          <w:rFonts w:cs="Times New Roman"/>
          <w:bCs/>
          <w:szCs w:val="28"/>
          <w:shd w:val="clear" w:color="auto" w:fill="FFFFFF"/>
        </w:rPr>
        <w:t>- Mỗi Liên đoàn Lao động tỉnh, thành phố, Công đoàn ngành Trung ương và tương đương, Công đoàn Tổng công ty trực thuộc Tổng Liên đoàn xét chọn 01 tập thể và 01 cá nhân đảm bảo đúng tiêu chí quy định trong hướng dẫn đề nghị Tổng Liên đoàn biểu dương, khen thưởng. Căn cứ số lượng giới thiệu, Tổng Liên đoàn sẽ lựa chọn những tập thể, cá nhân thật sự tiêu biểu để biểu dương, khen thưởng.</w:t>
      </w:r>
    </w:p>
    <w:p w:rsidR="00161699" w:rsidRDefault="00161699" w:rsidP="00161699">
      <w:pPr>
        <w:spacing w:before="60" w:after="60"/>
        <w:ind w:left="-284" w:right="-187" w:firstLine="720"/>
        <w:jc w:val="both"/>
        <w:rPr>
          <w:rFonts w:cs="Times New Roman"/>
          <w:color w:val="FF0000"/>
          <w:spacing w:val="6"/>
          <w:szCs w:val="28"/>
        </w:rPr>
      </w:pPr>
      <w:r w:rsidRPr="00004BA9">
        <w:rPr>
          <w:rFonts w:cs="Times New Roman"/>
          <w:b/>
          <w:bCs/>
          <w:szCs w:val="28"/>
          <w:shd w:val="clear" w:color="auto" w:fill="FFFFFF"/>
        </w:rPr>
        <w:t>2. Tiêu chí chọn gương điển hình biểu dương, khen thưởng</w:t>
      </w:r>
    </w:p>
    <w:p w:rsidR="00161699" w:rsidRDefault="00161699" w:rsidP="00161699">
      <w:pPr>
        <w:spacing w:before="60" w:after="60"/>
        <w:ind w:left="-284" w:right="-187" w:firstLine="720"/>
        <w:jc w:val="both"/>
        <w:rPr>
          <w:rFonts w:cs="Times New Roman"/>
          <w:color w:val="FF0000"/>
          <w:spacing w:val="6"/>
          <w:szCs w:val="28"/>
        </w:rPr>
      </w:pPr>
      <w:r w:rsidRPr="00952C99">
        <w:rPr>
          <w:rFonts w:cs="Times New Roman"/>
          <w:b/>
          <w:bCs/>
          <w:i/>
          <w:szCs w:val="28"/>
          <w:shd w:val="clear" w:color="auto" w:fill="FFFFFF"/>
        </w:rPr>
        <w:t>2.1. Đối với tập thể</w:t>
      </w:r>
    </w:p>
    <w:p w:rsidR="00161699" w:rsidRDefault="00161699" w:rsidP="00161699">
      <w:pPr>
        <w:spacing w:before="60" w:after="60"/>
        <w:ind w:left="-284" w:right="-187" w:firstLine="720"/>
        <w:jc w:val="both"/>
        <w:rPr>
          <w:rFonts w:cs="Times New Roman"/>
          <w:color w:val="FF0000"/>
          <w:spacing w:val="6"/>
          <w:szCs w:val="28"/>
        </w:rPr>
      </w:pPr>
      <w:r>
        <w:rPr>
          <w:rFonts w:cs="Times New Roman"/>
          <w:bCs/>
          <w:szCs w:val="28"/>
          <w:shd w:val="clear" w:color="auto" w:fill="FFFFFF"/>
        </w:rPr>
        <w:t>Tập thể được biểu dương, khen thưởng là tập thể gương mẫu chấp hành tốt chủ trương của Đảng, chính sách, pháp luật của Nhà nước, nội bộ đoàn kết, được cấp có thẩm quyền xem xét giới thiệu và đạt các tiêu chuẩn sau:</w:t>
      </w:r>
    </w:p>
    <w:p w:rsidR="00161699" w:rsidRDefault="00161699" w:rsidP="00161699">
      <w:pPr>
        <w:spacing w:before="60" w:after="60"/>
        <w:ind w:left="-284" w:right="-187" w:firstLine="720"/>
        <w:jc w:val="both"/>
        <w:rPr>
          <w:rFonts w:cs="Times New Roman"/>
          <w:color w:val="FF0000"/>
          <w:spacing w:val="6"/>
          <w:szCs w:val="28"/>
        </w:rPr>
      </w:pPr>
      <w:r w:rsidRPr="00B17BAB">
        <w:rPr>
          <w:rFonts w:cs="Times New Roman"/>
          <w:color w:val="000000"/>
          <w:szCs w:val="28"/>
          <w:lang w:val="vi-VN"/>
        </w:rPr>
        <w:t xml:space="preserve">- Tổ chức triển khai tốt việc học tập và làm theo tư tưởng, đạo đức, phong cách Hồ Chí Minh tại địa phương, đơn vị, </w:t>
      </w:r>
      <w:r>
        <w:rPr>
          <w:rFonts w:cs="Times New Roman"/>
          <w:color w:val="000000"/>
          <w:szCs w:val="28"/>
        </w:rPr>
        <w:t xml:space="preserve">có mô hình, </w:t>
      </w:r>
      <w:r w:rsidRPr="00B17BAB">
        <w:rPr>
          <w:rFonts w:cs="Times New Roman"/>
          <w:color w:val="000000"/>
          <w:szCs w:val="28"/>
          <w:lang w:val="vi-VN"/>
        </w:rPr>
        <w:t xml:space="preserve">cách làm sáng tạo, hiệu quả, thu hút được sự tham gia </w:t>
      </w:r>
      <w:r>
        <w:rPr>
          <w:rFonts w:cs="Times New Roman"/>
          <w:color w:val="000000"/>
          <w:szCs w:val="28"/>
        </w:rPr>
        <w:t xml:space="preserve">của </w:t>
      </w:r>
      <w:r w:rsidRPr="00B17BAB">
        <w:rPr>
          <w:rFonts w:cs="Times New Roman"/>
          <w:color w:val="000000"/>
          <w:szCs w:val="28"/>
          <w:lang w:val="vi-VN"/>
        </w:rPr>
        <w:t>đông đả</w:t>
      </w:r>
      <w:r>
        <w:rPr>
          <w:rFonts w:cs="Times New Roman"/>
          <w:color w:val="000000"/>
          <w:szCs w:val="28"/>
          <w:lang w:val="vi-VN"/>
        </w:rPr>
        <w:t>o</w:t>
      </w:r>
      <w:r>
        <w:rPr>
          <w:rFonts w:cs="Times New Roman"/>
          <w:color w:val="000000"/>
          <w:szCs w:val="28"/>
        </w:rPr>
        <w:t xml:space="preserve"> </w:t>
      </w:r>
      <w:r w:rsidRPr="00B17BAB">
        <w:rPr>
          <w:rFonts w:cs="Times New Roman"/>
          <w:color w:val="000000"/>
          <w:szCs w:val="28"/>
          <w:lang w:val="vi-VN"/>
        </w:rPr>
        <w:t xml:space="preserve">cán bộ, </w:t>
      </w:r>
      <w:r>
        <w:rPr>
          <w:rFonts w:cs="Times New Roman"/>
          <w:color w:val="000000"/>
          <w:szCs w:val="28"/>
        </w:rPr>
        <w:t xml:space="preserve">đoàn viên, </w:t>
      </w:r>
      <w:r w:rsidRPr="00B17BAB">
        <w:rPr>
          <w:rFonts w:cs="Times New Roman"/>
          <w:color w:val="000000"/>
          <w:szCs w:val="28"/>
          <w:lang w:val="vi-VN"/>
        </w:rPr>
        <w:t>công chức, viên chức</w:t>
      </w:r>
      <w:r>
        <w:rPr>
          <w:rFonts w:cs="Times New Roman"/>
          <w:color w:val="000000"/>
          <w:szCs w:val="28"/>
        </w:rPr>
        <w:t>, người lao động</w:t>
      </w:r>
      <w:r w:rsidRPr="00B17BAB">
        <w:rPr>
          <w:rFonts w:cs="Times New Roman"/>
          <w:color w:val="000000"/>
          <w:szCs w:val="28"/>
          <w:lang w:val="vi-VN"/>
        </w:rPr>
        <w:t>;</w:t>
      </w:r>
      <w:r>
        <w:rPr>
          <w:rFonts w:cs="Times New Roman"/>
          <w:color w:val="000000"/>
          <w:szCs w:val="28"/>
        </w:rPr>
        <w:t xml:space="preserve"> </w:t>
      </w:r>
    </w:p>
    <w:p w:rsidR="00161699" w:rsidRDefault="00161699" w:rsidP="00161699">
      <w:pPr>
        <w:spacing w:before="60" w:after="60"/>
        <w:ind w:left="-284" w:right="-187" w:firstLine="720"/>
        <w:jc w:val="both"/>
        <w:rPr>
          <w:rFonts w:cs="Times New Roman"/>
          <w:color w:val="FF0000"/>
          <w:spacing w:val="6"/>
          <w:szCs w:val="28"/>
        </w:rPr>
      </w:pPr>
      <w:r w:rsidRPr="00B17BAB">
        <w:rPr>
          <w:rFonts w:cs="Times New Roman"/>
          <w:color w:val="000000"/>
          <w:szCs w:val="28"/>
          <w:lang w:val="vi-VN"/>
        </w:rPr>
        <w:t>- Tạo được sự chuyển biến rõ nét, hiệu quả nổi trội trong thực hiện nhiệm vụ chuyên môn, nhiệm vụ chính trị thông qua việc học tập và làm</w:t>
      </w:r>
      <w:r>
        <w:rPr>
          <w:rFonts w:cs="Times New Roman"/>
          <w:color w:val="000000"/>
          <w:szCs w:val="28"/>
        </w:rPr>
        <w:t xml:space="preserve"> theo</w:t>
      </w:r>
      <w:r w:rsidRPr="00B17BAB">
        <w:rPr>
          <w:rFonts w:cs="Times New Roman"/>
          <w:color w:val="000000"/>
          <w:szCs w:val="28"/>
          <w:lang w:val="vi-VN"/>
        </w:rPr>
        <w:t xml:space="preserve"> tư tưởng, đạo đức, phong cách Hồ Chí Minh; có nhiều gương điển hình tiêu biểu được học tập và nhân rộng;</w:t>
      </w:r>
    </w:p>
    <w:p w:rsidR="00161699" w:rsidRDefault="00161699" w:rsidP="00161699">
      <w:pPr>
        <w:spacing w:before="60" w:after="60"/>
        <w:ind w:left="-284" w:right="-187" w:firstLine="720"/>
        <w:jc w:val="both"/>
        <w:rPr>
          <w:rFonts w:cs="Times New Roman"/>
          <w:color w:val="FF0000"/>
          <w:spacing w:val="6"/>
          <w:szCs w:val="28"/>
        </w:rPr>
      </w:pPr>
      <w:r w:rsidRPr="00B17BAB">
        <w:rPr>
          <w:rFonts w:cs="Times New Roman"/>
          <w:color w:val="000000"/>
          <w:szCs w:val="28"/>
          <w:lang w:val="vi-VN"/>
        </w:rPr>
        <w:t>- Tập thể xây dựng</w:t>
      </w:r>
      <w:r>
        <w:rPr>
          <w:rFonts w:cs="Times New Roman"/>
          <w:color w:val="000000"/>
          <w:szCs w:val="28"/>
        </w:rPr>
        <w:t xml:space="preserve"> và thực hiện</w:t>
      </w:r>
      <w:r w:rsidRPr="00B17BAB">
        <w:rPr>
          <w:rFonts w:cs="Times New Roman"/>
          <w:color w:val="000000"/>
          <w:szCs w:val="28"/>
          <w:lang w:val="vi-VN"/>
        </w:rPr>
        <w:t xml:space="preserve"> được chuẩn mực đạo đức theo tư tưởng, đạo đức, phong cách Hồ Chí Minh;</w:t>
      </w:r>
    </w:p>
    <w:p w:rsidR="00161699" w:rsidRDefault="00161699" w:rsidP="00161699">
      <w:pPr>
        <w:spacing w:before="60" w:after="60"/>
        <w:ind w:left="-284" w:right="-187" w:firstLine="720"/>
        <w:jc w:val="both"/>
        <w:rPr>
          <w:rFonts w:cs="Times New Roman"/>
          <w:color w:val="FF0000"/>
          <w:spacing w:val="6"/>
          <w:szCs w:val="28"/>
        </w:rPr>
      </w:pPr>
      <w:r w:rsidRPr="00B17BAB">
        <w:rPr>
          <w:rFonts w:cs="Times New Roman"/>
          <w:color w:val="000000"/>
          <w:szCs w:val="28"/>
          <w:lang w:val="vi-VN"/>
        </w:rPr>
        <w:t xml:space="preserve">- </w:t>
      </w:r>
      <w:r>
        <w:rPr>
          <w:rFonts w:cs="Times New Roman"/>
          <w:color w:val="000000"/>
          <w:szCs w:val="28"/>
        </w:rPr>
        <w:t xml:space="preserve">Năm 2021, 2022 có ít nhất 01 năm </w:t>
      </w:r>
      <w:r w:rsidRPr="00B17BAB">
        <w:rPr>
          <w:rFonts w:cs="Times New Roman"/>
          <w:color w:val="000000"/>
          <w:szCs w:val="28"/>
          <w:lang w:val="vi-VN"/>
        </w:rPr>
        <w:t>được đánh giá hoàn thành xuất sắc nhiệm vụ</w:t>
      </w:r>
      <w:r>
        <w:rPr>
          <w:rFonts w:cs="Times New Roman"/>
          <w:color w:val="000000"/>
          <w:szCs w:val="28"/>
        </w:rPr>
        <w:t>,</w:t>
      </w:r>
      <w:r>
        <w:rPr>
          <w:rFonts w:cs="Times New Roman"/>
          <w:color w:val="000000"/>
          <w:szCs w:val="28"/>
          <w:lang w:val="vi-VN"/>
        </w:rPr>
        <w:t xml:space="preserve"> </w:t>
      </w:r>
      <w:r>
        <w:rPr>
          <w:rFonts w:cs="Times New Roman"/>
          <w:color w:val="000000"/>
          <w:szCs w:val="28"/>
        </w:rPr>
        <w:t>năm còn lại hoàn thành tốt nhiệm vụ, n</w:t>
      </w:r>
      <w:r w:rsidRPr="00B17BAB">
        <w:rPr>
          <w:rFonts w:cs="Times New Roman"/>
          <w:color w:val="000000"/>
          <w:szCs w:val="28"/>
          <w:lang w:val="vi-VN"/>
        </w:rPr>
        <w:t>ế</w:t>
      </w:r>
      <w:r>
        <w:rPr>
          <w:rFonts w:cs="Times New Roman"/>
          <w:color w:val="000000"/>
          <w:szCs w:val="28"/>
          <w:lang w:val="vi-VN"/>
        </w:rPr>
        <w:t xml:space="preserve">u </w:t>
      </w:r>
      <w:r>
        <w:rPr>
          <w:rFonts w:cs="Times New Roman"/>
          <w:color w:val="000000"/>
          <w:szCs w:val="28"/>
        </w:rPr>
        <w:t>có</w:t>
      </w:r>
      <w:r w:rsidRPr="00B17BAB">
        <w:rPr>
          <w:rFonts w:cs="Times New Roman"/>
          <w:color w:val="000000"/>
          <w:szCs w:val="28"/>
          <w:lang w:val="vi-VN"/>
        </w:rPr>
        <w:t xml:space="preserve"> tổ chức đảng thì </w:t>
      </w:r>
      <w:r>
        <w:rPr>
          <w:rFonts w:cs="Times New Roman"/>
          <w:color w:val="000000"/>
          <w:szCs w:val="28"/>
        </w:rPr>
        <w:t>tổ chức đ</w:t>
      </w:r>
      <w:r w:rsidRPr="00B17BAB">
        <w:rPr>
          <w:rFonts w:cs="Times New Roman"/>
          <w:color w:val="000000"/>
          <w:szCs w:val="28"/>
          <w:lang w:val="vi-VN"/>
        </w:rPr>
        <w:t>ả</w:t>
      </w:r>
      <w:r>
        <w:rPr>
          <w:rFonts w:cs="Times New Roman"/>
          <w:color w:val="000000"/>
          <w:szCs w:val="28"/>
          <w:lang w:val="vi-VN"/>
        </w:rPr>
        <w:t>ng</w:t>
      </w:r>
      <w:r w:rsidRPr="00B17BAB">
        <w:rPr>
          <w:rFonts w:cs="Times New Roman"/>
          <w:color w:val="000000"/>
          <w:szCs w:val="28"/>
          <w:lang w:val="vi-VN"/>
        </w:rPr>
        <w:t xml:space="preserve"> phải được công nhận hoàn thành tốt nhiệm vụ</w:t>
      </w:r>
      <w:r>
        <w:rPr>
          <w:rFonts w:cs="Times New Roman"/>
          <w:color w:val="000000"/>
          <w:szCs w:val="28"/>
        </w:rPr>
        <w:t xml:space="preserve"> trở lên.</w:t>
      </w:r>
    </w:p>
    <w:p w:rsidR="00161699" w:rsidRDefault="00161699" w:rsidP="00161699">
      <w:pPr>
        <w:spacing w:before="60" w:after="60"/>
        <w:ind w:left="-284" w:right="-187" w:firstLine="720"/>
        <w:jc w:val="both"/>
        <w:rPr>
          <w:rFonts w:cs="Times New Roman"/>
          <w:color w:val="FF0000"/>
          <w:spacing w:val="6"/>
          <w:szCs w:val="28"/>
        </w:rPr>
      </w:pPr>
      <w:r w:rsidRPr="006C5462">
        <w:rPr>
          <w:rFonts w:cs="Times New Roman"/>
          <w:b/>
          <w:i/>
          <w:color w:val="000000"/>
          <w:szCs w:val="28"/>
        </w:rPr>
        <w:t>2.2.</w:t>
      </w:r>
      <w:r w:rsidRPr="006C5462">
        <w:rPr>
          <w:rFonts w:cs="Times New Roman"/>
          <w:b/>
          <w:i/>
          <w:color w:val="000000"/>
          <w:szCs w:val="28"/>
          <w:lang w:val="vi-VN"/>
        </w:rPr>
        <w:t xml:space="preserve"> Đối vớ</w:t>
      </w:r>
      <w:r>
        <w:rPr>
          <w:rFonts w:cs="Times New Roman"/>
          <w:b/>
          <w:i/>
          <w:color w:val="000000"/>
          <w:szCs w:val="28"/>
          <w:lang w:val="vi-VN"/>
        </w:rPr>
        <w:t>i cá nhân</w:t>
      </w:r>
      <w:r w:rsidRPr="006C5462">
        <w:rPr>
          <w:rFonts w:cs="Times New Roman"/>
          <w:b/>
          <w:i/>
          <w:color w:val="000000"/>
          <w:szCs w:val="28"/>
          <w:lang w:val="vi-VN"/>
        </w:rPr>
        <w:t xml:space="preserve"> </w:t>
      </w:r>
    </w:p>
    <w:p w:rsidR="00161699" w:rsidRDefault="00161699" w:rsidP="00161699">
      <w:pPr>
        <w:spacing w:before="60" w:after="60"/>
        <w:ind w:left="-284" w:right="-187" w:firstLine="720"/>
        <w:jc w:val="both"/>
        <w:rPr>
          <w:rFonts w:cs="Times New Roman"/>
          <w:color w:val="FF0000"/>
          <w:spacing w:val="6"/>
          <w:szCs w:val="28"/>
        </w:rPr>
      </w:pPr>
      <w:r w:rsidRPr="00B17BAB">
        <w:rPr>
          <w:rFonts w:cs="Times New Roman"/>
          <w:color w:val="000000"/>
          <w:szCs w:val="28"/>
          <w:lang w:val="vi-VN"/>
        </w:rPr>
        <w:t>Cá nhân được biểu dương, khen thưởng là</w:t>
      </w:r>
      <w:r>
        <w:rPr>
          <w:rFonts w:cs="Times New Roman"/>
          <w:color w:val="000000"/>
          <w:szCs w:val="28"/>
        </w:rPr>
        <w:t xml:space="preserve"> cán bộ công đoàn, đoàn viên,</w:t>
      </w:r>
      <w:r w:rsidRPr="00B17BAB">
        <w:rPr>
          <w:rFonts w:cs="Times New Roman"/>
          <w:color w:val="000000"/>
          <w:szCs w:val="28"/>
          <w:lang w:val="vi-VN"/>
        </w:rPr>
        <w:t xml:space="preserve"> người trực tiếp lao động, sản xuất, kinh doanh, công tác, học tập, chiến đấu và phục vụ chiến đấu; gương mẫu chấp hành tốt chủ trương của Đảng, chính sách, pháp luật của Nhà nước, được bình chọn từ cơ sở hoặc được phát hiện thông qua các phương tiện thông tin đại chúng,</w:t>
      </w:r>
      <w:r>
        <w:rPr>
          <w:rFonts w:cs="Times New Roman"/>
          <w:color w:val="000000"/>
          <w:szCs w:val="28"/>
        </w:rPr>
        <w:t xml:space="preserve"> trường hợp đặc biệt có thể là cán bộ lãnh đạo quản lý ở các cơ quan, đơn vị,</w:t>
      </w:r>
      <w:r w:rsidRPr="00B17BAB">
        <w:rPr>
          <w:rFonts w:cs="Times New Roman"/>
          <w:color w:val="000000"/>
          <w:szCs w:val="28"/>
          <w:lang w:val="vi-VN"/>
        </w:rPr>
        <w:t xml:space="preserve"> </w:t>
      </w:r>
      <w:r>
        <w:rPr>
          <w:rFonts w:cs="Times New Roman"/>
          <w:color w:val="000000"/>
          <w:szCs w:val="28"/>
        </w:rPr>
        <w:t xml:space="preserve">với </w:t>
      </w:r>
      <w:r w:rsidRPr="00B17BAB">
        <w:rPr>
          <w:rFonts w:cs="Times New Roman"/>
          <w:color w:val="000000"/>
          <w:szCs w:val="28"/>
          <w:lang w:val="vi-VN"/>
        </w:rPr>
        <w:t>các tiêu chuẩ</w:t>
      </w:r>
      <w:r>
        <w:rPr>
          <w:rFonts w:cs="Times New Roman"/>
          <w:color w:val="000000"/>
          <w:szCs w:val="28"/>
          <w:lang w:val="vi-VN"/>
        </w:rPr>
        <w:t>n sau</w:t>
      </w:r>
      <w:r w:rsidRPr="00B17BAB">
        <w:rPr>
          <w:rFonts w:cs="Times New Roman"/>
          <w:color w:val="000000"/>
          <w:szCs w:val="28"/>
          <w:lang w:val="vi-VN"/>
        </w:rPr>
        <w:t>:</w:t>
      </w:r>
    </w:p>
    <w:p w:rsidR="00161699" w:rsidRDefault="00161699" w:rsidP="00161699">
      <w:pPr>
        <w:spacing w:before="60" w:after="60"/>
        <w:ind w:left="-284" w:right="-187" w:firstLine="720"/>
        <w:jc w:val="both"/>
        <w:rPr>
          <w:rFonts w:cs="Times New Roman"/>
          <w:color w:val="FF0000"/>
          <w:spacing w:val="6"/>
          <w:szCs w:val="28"/>
        </w:rPr>
      </w:pPr>
      <w:r w:rsidRPr="00B17BAB">
        <w:rPr>
          <w:rFonts w:cs="Times New Roman"/>
          <w:color w:val="000000"/>
          <w:szCs w:val="28"/>
          <w:lang w:val="vi-VN"/>
        </w:rPr>
        <w:t>- Có phẩm chất đạo đứ</w:t>
      </w:r>
      <w:r>
        <w:rPr>
          <w:rFonts w:cs="Times New Roman"/>
          <w:color w:val="000000"/>
          <w:szCs w:val="28"/>
          <w:lang w:val="vi-VN"/>
        </w:rPr>
        <w:t xml:space="preserve">c </w:t>
      </w:r>
      <w:r>
        <w:rPr>
          <w:rFonts w:cs="Times New Roman"/>
          <w:color w:val="000000"/>
          <w:szCs w:val="28"/>
        </w:rPr>
        <w:t>tốt</w:t>
      </w:r>
      <w:r w:rsidRPr="00B17BAB">
        <w:rPr>
          <w:rFonts w:cs="Times New Roman"/>
          <w:color w:val="000000"/>
          <w:szCs w:val="28"/>
          <w:lang w:val="vi-VN"/>
        </w:rPr>
        <w:t xml:space="preserve">, là tấm gương tiêu biểu về ý chí rèn luyện, phấn đấu, </w:t>
      </w:r>
      <w:r>
        <w:rPr>
          <w:rFonts w:cs="Times New Roman"/>
          <w:color w:val="000000"/>
          <w:szCs w:val="28"/>
        </w:rPr>
        <w:t xml:space="preserve">nêu </w:t>
      </w:r>
      <w:r>
        <w:rPr>
          <w:rFonts w:cs="Times New Roman"/>
          <w:color w:val="000000"/>
          <w:szCs w:val="28"/>
          <w:lang w:val="vi-VN"/>
        </w:rPr>
        <w:t>gương</w:t>
      </w:r>
      <w:r w:rsidRPr="00B17BAB">
        <w:rPr>
          <w:rFonts w:cs="Times New Roman"/>
          <w:color w:val="000000"/>
          <w:szCs w:val="28"/>
          <w:lang w:val="vi-VN"/>
        </w:rPr>
        <w:t xml:space="preserve"> trong học tập và làm theo tư tưởng, đạo đức, phong cách Hồ Chí Minh tại địa phương, đơn vị;</w:t>
      </w:r>
    </w:p>
    <w:p w:rsidR="00161699" w:rsidRDefault="00161699" w:rsidP="00161699">
      <w:pPr>
        <w:spacing w:before="60" w:after="60"/>
        <w:ind w:left="-284" w:right="-187" w:firstLine="720"/>
        <w:jc w:val="both"/>
        <w:rPr>
          <w:rFonts w:cs="Times New Roman"/>
          <w:color w:val="FF0000"/>
          <w:spacing w:val="6"/>
          <w:szCs w:val="28"/>
        </w:rPr>
      </w:pPr>
      <w:r w:rsidRPr="00B17BAB">
        <w:rPr>
          <w:rFonts w:cs="Times New Roman"/>
          <w:color w:val="000000"/>
          <w:szCs w:val="28"/>
          <w:lang w:val="vi-VN"/>
        </w:rPr>
        <w:t>- Có hành động và việc làm cụ thể thiết thực, hiệu quả trong rèn luyện, tu dưỡng đạo đức, thực hành tiết kiệm, phòng chống tham nhũng, lãng phí, tiêu cực; có nhiều sáng kiến có giá trị đóng góp vào sự nghiệp phát triển kinh tế - xã hội, giữ vững an ninh, quốc phòng của địa phương, đơn vị;</w:t>
      </w:r>
    </w:p>
    <w:p w:rsidR="00161699" w:rsidRDefault="00161699" w:rsidP="00161699">
      <w:pPr>
        <w:spacing w:before="60" w:after="60"/>
        <w:ind w:left="-284" w:right="-187" w:firstLine="720"/>
        <w:jc w:val="both"/>
        <w:rPr>
          <w:rFonts w:cs="Times New Roman"/>
          <w:color w:val="FF0000"/>
          <w:spacing w:val="6"/>
          <w:szCs w:val="28"/>
        </w:rPr>
      </w:pPr>
      <w:r w:rsidRPr="00B17BAB">
        <w:rPr>
          <w:rFonts w:cs="Times New Roman"/>
          <w:color w:val="000000"/>
          <w:szCs w:val="28"/>
          <w:lang w:val="vi-VN"/>
        </w:rPr>
        <w:t xml:space="preserve">- </w:t>
      </w:r>
      <w:r>
        <w:rPr>
          <w:rFonts w:cs="Times New Roman"/>
          <w:color w:val="000000"/>
          <w:szCs w:val="28"/>
        </w:rPr>
        <w:t xml:space="preserve">Năm 2021, 2022 </w:t>
      </w:r>
      <w:r w:rsidRPr="00B17BAB">
        <w:rPr>
          <w:rFonts w:cs="Times New Roman"/>
          <w:color w:val="000000"/>
          <w:szCs w:val="28"/>
          <w:lang w:val="vi-VN"/>
        </w:rPr>
        <w:t>được đánh giá hoàn thành xuất sắc nhiệm vụ</w:t>
      </w:r>
      <w:r>
        <w:rPr>
          <w:rFonts w:cs="Times New Roman"/>
          <w:color w:val="000000"/>
          <w:szCs w:val="28"/>
        </w:rPr>
        <w:t>, hoặc chiến sỹ thi đua</w:t>
      </w:r>
      <w:r>
        <w:t>.</w:t>
      </w:r>
    </w:p>
    <w:p w:rsidR="00161699" w:rsidRDefault="00161699" w:rsidP="00161699">
      <w:pPr>
        <w:spacing w:before="60" w:after="60"/>
        <w:ind w:left="-284" w:right="-187" w:firstLine="720"/>
        <w:jc w:val="both"/>
        <w:rPr>
          <w:rFonts w:cs="Times New Roman"/>
          <w:color w:val="FF0000"/>
          <w:spacing w:val="6"/>
          <w:szCs w:val="28"/>
        </w:rPr>
      </w:pPr>
      <w:r>
        <w:rPr>
          <w:rFonts w:eastAsia="Times New Roman" w:cs="Times New Roman"/>
          <w:b/>
          <w:bCs/>
          <w:szCs w:val="28"/>
        </w:rPr>
        <w:lastRenderedPageBreak/>
        <w:t>3. Hồ sơ, thủ tục và kinh phí khen thưởng</w:t>
      </w:r>
    </w:p>
    <w:p w:rsidR="00161699" w:rsidRDefault="00161699" w:rsidP="00161699">
      <w:pPr>
        <w:spacing w:before="60" w:after="60"/>
        <w:ind w:left="-284" w:right="-187" w:firstLine="720"/>
        <w:jc w:val="both"/>
        <w:rPr>
          <w:rFonts w:cs="Times New Roman"/>
          <w:color w:val="FF0000"/>
          <w:spacing w:val="6"/>
          <w:szCs w:val="28"/>
        </w:rPr>
      </w:pPr>
      <w:r>
        <w:rPr>
          <w:b/>
          <w:i/>
          <w:color w:val="000000"/>
          <w:lang w:val="de-DE"/>
        </w:rPr>
        <w:t>3.1. Hồ sơ, thủ tục</w:t>
      </w:r>
    </w:p>
    <w:p w:rsidR="00161699" w:rsidRDefault="00161699" w:rsidP="00161699">
      <w:pPr>
        <w:spacing w:before="60" w:after="60"/>
        <w:ind w:left="-284" w:right="-187" w:firstLine="720"/>
        <w:jc w:val="both"/>
        <w:rPr>
          <w:rFonts w:cs="Times New Roman"/>
          <w:color w:val="FF0000"/>
          <w:spacing w:val="6"/>
          <w:szCs w:val="28"/>
        </w:rPr>
      </w:pPr>
      <w:r>
        <w:rPr>
          <w:color w:val="000000"/>
          <w:lang w:val="de-DE"/>
        </w:rPr>
        <w:t xml:space="preserve">- Tờ trình của Ban Thường vụ Liên đoàn Lao động tỉnh, thành phố; Công đoàn ngành Trung ương và tương đương, Công đoàn Tổng công ty trực thuộc Tổng Liên đoàn kèm theo danh sách đề nghị biểu dương, khen thưởng. </w:t>
      </w:r>
    </w:p>
    <w:p w:rsidR="00161699" w:rsidRDefault="00161699" w:rsidP="00161699">
      <w:pPr>
        <w:spacing w:before="60" w:after="60"/>
        <w:ind w:left="-284" w:right="-187" w:firstLine="720"/>
        <w:jc w:val="both"/>
        <w:rPr>
          <w:rFonts w:cs="Times New Roman"/>
          <w:color w:val="FF0000"/>
          <w:spacing w:val="6"/>
          <w:szCs w:val="28"/>
        </w:rPr>
      </w:pPr>
      <w:r>
        <w:rPr>
          <w:color w:val="000000"/>
          <w:lang w:val="de-DE"/>
        </w:rPr>
        <w:t xml:space="preserve">- Biên bản họp và kết quả bình xét thi đua của Hội đồng Thi đua, khen thưởng Liên đoàn Lao động tỉnh, thành phố; Công đoàn ngành Trung ương và tương đương, Công đoàn Tổng công ty trực thuộc Tổng Liên đoàn. </w:t>
      </w:r>
    </w:p>
    <w:p w:rsidR="00161699" w:rsidRDefault="00161699" w:rsidP="00161699">
      <w:pPr>
        <w:spacing w:before="60" w:after="60"/>
        <w:ind w:left="-284" w:right="-187" w:firstLine="720"/>
        <w:jc w:val="both"/>
        <w:rPr>
          <w:rFonts w:cs="Times New Roman"/>
          <w:color w:val="FF0000"/>
          <w:spacing w:val="6"/>
          <w:szCs w:val="28"/>
        </w:rPr>
      </w:pPr>
      <w:r>
        <w:rPr>
          <w:color w:val="000000"/>
          <w:lang w:val="de-DE"/>
        </w:rPr>
        <w:t>- Tóm tắt thành tích tập thể, cá nhân đề nghị biểu dương, khen thưởng (nêu rõ số mô hình, cách làm hiệu quả).</w:t>
      </w:r>
    </w:p>
    <w:p w:rsidR="00161699" w:rsidRDefault="00161699" w:rsidP="00161699">
      <w:pPr>
        <w:spacing w:before="60" w:after="60"/>
        <w:ind w:left="-284" w:right="-187" w:firstLine="720"/>
        <w:jc w:val="both"/>
        <w:rPr>
          <w:rFonts w:cs="Times New Roman"/>
          <w:color w:val="FF0000"/>
          <w:spacing w:val="6"/>
          <w:szCs w:val="28"/>
        </w:rPr>
      </w:pPr>
      <w:r>
        <w:rPr>
          <w:b/>
          <w:bCs/>
          <w:lang w:val="pt-PT"/>
        </w:rPr>
        <w:t xml:space="preserve">- </w:t>
      </w:r>
      <w:r>
        <w:rPr>
          <w:rFonts w:cs="Times New Roman"/>
          <w:szCs w:val="28"/>
          <w:lang w:val="de-DE"/>
        </w:rPr>
        <w:t>Văn bản công nhận sáng kiến được áp dụng hiệu quả của thủ trưởng cơ quan, đơn vị, doanh nghiệp nơi sáng kiến đó được áp dụng (nếu có).</w:t>
      </w:r>
    </w:p>
    <w:p w:rsidR="00161699" w:rsidRDefault="00161699" w:rsidP="00161699">
      <w:pPr>
        <w:spacing w:before="60" w:after="60"/>
        <w:ind w:left="-284" w:right="-187" w:firstLine="720"/>
        <w:jc w:val="both"/>
        <w:rPr>
          <w:rFonts w:cs="Times New Roman"/>
          <w:color w:val="FF0000"/>
          <w:spacing w:val="6"/>
          <w:szCs w:val="28"/>
        </w:rPr>
      </w:pPr>
      <w:r>
        <w:rPr>
          <w:b/>
          <w:i/>
          <w:szCs w:val="28"/>
          <w:lang w:val="de-DE"/>
        </w:rPr>
        <w:t xml:space="preserve">3.2. Thời gian gửi hồ sơ </w:t>
      </w:r>
    </w:p>
    <w:p w:rsidR="00161699" w:rsidRDefault="00161699" w:rsidP="00161699">
      <w:pPr>
        <w:spacing w:before="60" w:after="60"/>
        <w:ind w:left="-284" w:right="-187" w:firstLine="720"/>
        <w:jc w:val="both"/>
        <w:rPr>
          <w:rFonts w:cs="Times New Roman"/>
          <w:color w:val="FF0000"/>
          <w:spacing w:val="6"/>
          <w:szCs w:val="28"/>
        </w:rPr>
      </w:pPr>
      <w:r>
        <w:rPr>
          <w:iCs/>
          <w:szCs w:val="28"/>
          <w:lang w:val="de-DE"/>
        </w:rPr>
        <w:t xml:space="preserve">Hồ sơ đề nghị biểu dương, khen thưởng gửi về Tổng Liên đoàn (qua Ban Tuyên giáo) trước ngày </w:t>
      </w:r>
      <w:r>
        <w:rPr>
          <w:b/>
          <w:iCs/>
          <w:szCs w:val="28"/>
          <w:lang w:val="de-DE"/>
        </w:rPr>
        <w:t>25</w:t>
      </w:r>
      <w:r w:rsidRPr="00F0536F">
        <w:rPr>
          <w:b/>
          <w:iCs/>
          <w:szCs w:val="28"/>
          <w:lang w:val="de-DE"/>
        </w:rPr>
        <w:t>/4/2023</w:t>
      </w:r>
      <w:r>
        <w:rPr>
          <w:iCs/>
          <w:szCs w:val="28"/>
          <w:lang w:val="de-DE"/>
        </w:rPr>
        <w:t>.</w:t>
      </w:r>
    </w:p>
    <w:p w:rsidR="00161699" w:rsidRDefault="00161699" w:rsidP="00161699">
      <w:pPr>
        <w:spacing w:before="60" w:after="60"/>
        <w:ind w:left="-284" w:right="-187" w:firstLine="720"/>
        <w:jc w:val="both"/>
        <w:rPr>
          <w:rFonts w:cs="Times New Roman"/>
          <w:color w:val="FF0000"/>
          <w:spacing w:val="6"/>
          <w:szCs w:val="28"/>
        </w:rPr>
      </w:pPr>
      <w:r>
        <w:rPr>
          <w:rFonts w:cs="Times New Roman"/>
          <w:b/>
          <w:i/>
          <w:color w:val="000000"/>
          <w:szCs w:val="28"/>
          <w:lang w:val="de-DE"/>
        </w:rPr>
        <w:t>3.3. Kinh phí</w:t>
      </w:r>
    </w:p>
    <w:p w:rsidR="00161699" w:rsidRDefault="00161699" w:rsidP="00161699">
      <w:pPr>
        <w:spacing w:before="60" w:after="60"/>
        <w:ind w:left="-284" w:right="-187" w:firstLine="720"/>
        <w:jc w:val="both"/>
        <w:rPr>
          <w:rFonts w:cs="Times New Roman"/>
          <w:color w:val="FF0000"/>
          <w:spacing w:val="6"/>
          <w:szCs w:val="28"/>
        </w:rPr>
      </w:pPr>
      <w:r>
        <w:rPr>
          <w:rFonts w:cs="Times New Roman"/>
          <w:color w:val="000000"/>
          <w:szCs w:val="28"/>
          <w:lang w:val="de-DE"/>
        </w:rPr>
        <w:t>- Trích từ Tài chính Công đoàn theo quy định của Tổng Liên đoàn.</w:t>
      </w:r>
    </w:p>
    <w:p w:rsidR="00161699" w:rsidRDefault="00161699" w:rsidP="00161699">
      <w:pPr>
        <w:spacing w:before="60" w:after="60"/>
        <w:ind w:left="-284" w:right="-187" w:firstLine="720"/>
        <w:jc w:val="both"/>
        <w:rPr>
          <w:rFonts w:cs="Times New Roman"/>
          <w:color w:val="FF0000"/>
          <w:spacing w:val="6"/>
          <w:szCs w:val="28"/>
        </w:rPr>
      </w:pPr>
      <w:r>
        <w:rPr>
          <w:rFonts w:cs="Times New Roman"/>
          <w:color w:val="000000"/>
          <w:szCs w:val="28"/>
          <w:lang w:val="de-DE"/>
        </w:rPr>
        <w:t>- Từ nguồn tài trợ của các cơ quan, tổ chức, đơn vị, cá nhân.</w:t>
      </w:r>
    </w:p>
    <w:p w:rsidR="00161699" w:rsidRDefault="00161699" w:rsidP="00161699">
      <w:pPr>
        <w:spacing w:before="60" w:after="60"/>
        <w:ind w:left="-284" w:right="-187" w:firstLine="720"/>
        <w:jc w:val="both"/>
        <w:rPr>
          <w:rFonts w:cs="Times New Roman"/>
          <w:color w:val="FF0000"/>
          <w:spacing w:val="6"/>
          <w:szCs w:val="28"/>
        </w:rPr>
      </w:pPr>
      <w:r>
        <w:rPr>
          <w:rFonts w:cs="Times New Roman"/>
          <w:color w:val="000000"/>
          <w:spacing w:val="-6"/>
          <w:szCs w:val="28"/>
          <w:lang w:val="de-DE"/>
        </w:rPr>
        <w:t>- Các khoản hỗ trợ của cơ quan quản lý, chính quyền các cấp, doanh nghiệp.</w:t>
      </w:r>
    </w:p>
    <w:p w:rsidR="00161699" w:rsidRDefault="00161699" w:rsidP="00161699">
      <w:pPr>
        <w:spacing w:before="60" w:after="60"/>
        <w:ind w:left="-284" w:right="-187" w:firstLine="720"/>
        <w:jc w:val="both"/>
        <w:rPr>
          <w:rFonts w:cs="Times New Roman"/>
          <w:color w:val="FF0000"/>
          <w:spacing w:val="6"/>
          <w:szCs w:val="28"/>
        </w:rPr>
      </w:pPr>
      <w:r>
        <w:rPr>
          <w:b/>
          <w:i/>
          <w:color w:val="000000"/>
          <w:lang w:val="de-DE"/>
        </w:rPr>
        <w:t xml:space="preserve">3.4. Tiền thưởng </w:t>
      </w:r>
    </w:p>
    <w:p w:rsidR="00161699" w:rsidRDefault="00161699" w:rsidP="00161699">
      <w:pPr>
        <w:spacing w:before="60" w:after="60"/>
        <w:ind w:left="-284" w:right="-187" w:firstLine="720"/>
        <w:jc w:val="both"/>
        <w:rPr>
          <w:rFonts w:cs="Times New Roman"/>
          <w:color w:val="FF0000"/>
          <w:spacing w:val="6"/>
          <w:szCs w:val="28"/>
        </w:rPr>
      </w:pPr>
      <w:r>
        <w:rPr>
          <w:color w:val="000000"/>
          <w:lang w:val="de-DE"/>
        </w:rPr>
        <w:t>Mức tiền thưởng cho tập thể, cá nhân thực hiện theo Quy chế Khen thưởng của tổ chức Công đoàn ban hành kèm theo Quyết định số 1689/QĐ-TLĐ, ngày 12/11/2019 của Đoàn Chủ tịch Tổng Liên đoàn Lao động Việt Nam.</w:t>
      </w:r>
    </w:p>
    <w:p w:rsidR="00161699" w:rsidRDefault="00161699" w:rsidP="00161699">
      <w:pPr>
        <w:spacing w:before="60" w:after="60"/>
        <w:ind w:left="-284" w:right="-187" w:firstLine="720"/>
        <w:jc w:val="both"/>
        <w:rPr>
          <w:rFonts w:cs="Times New Roman"/>
          <w:color w:val="FF0000"/>
          <w:spacing w:val="6"/>
          <w:szCs w:val="28"/>
        </w:rPr>
      </w:pPr>
      <w:r>
        <w:rPr>
          <w:rFonts w:cs="Times New Roman"/>
          <w:b/>
          <w:spacing w:val="-8"/>
          <w:szCs w:val="28"/>
          <w:lang w:val="de-DE"/>
        </w:rPr>
        <w:t>IV. TỔ CHỨC THỰC HIỆN</w:t>
      </w:r>
    </w:p>
    <w:p w:rsidR="00161699" w:rsidRDefault="00161699" w:rsidP="00161699">
      <w:pPr>
        <w:spacing w:before="60" w:after="60"/>
        <w:ind w:left="-284" w:right="-187" w:firstLine="720"/>
        <w:jc w:val="both"/>
        <w:rPr>
          <w:rFonts w:cs="Times New Roman"/>
          <w:color w:val="FF0000"/>
          <w:spacing w:val="6"/>
          <w:szCs w:val="28"/>
        </w:rPr>
      </w:pPr>
      <w:r>
        <w:rPr>
          <w:rFonts w:cs="Times New Roman"/>
          <w:b/>
          <w:szCs w:val="28"/>
        </w:rPr>
        <w:t xml:space="preserve">1. </w:t>
      </w:r>
      <w:r>
        <w:rPr>
          <w:b/>
          <w:color w:val="000000"/>
          <w:lang w:val="de-DE"/>
        </w:rPr>
        <w:t>Tổng Liên đoàn Lao động Việt Nam</w:t>
      </w:r>
    </w:p>
    <w:p w:rsidR="00161699" w:rsidRDefault="00161699" w:rsidP="00161699">
      <w:pPr>
        <w:spacing w:before="60" w:after="60"/>
        <w:ind w:left="-284" w:right="-187" w:firstLine="720"/>
        <w:jc w:val="both"/>
        <w:rPr>
          <w:rFonts w:cs="Times New Roman"/>
          <w:color w:val="FF0000"/>
          <w:spacing w:val="6"/>
          <w:szCs w:val="28"/>
        </w:rPr>
      </w:pPr>
      <w:r>
        <w:rPr>
          <w:color w:val="000000"/>
          <w:lang w:val="de-DE"/>
        </w:rPr>
        <w:t xml:space="preserve">1.1. Ban Tuyên giáo tham mưu xây dựng kế hoạch, chủ trì, phối hợp với các ban, đơn vị liên quan tổ chức Hội nghị sơ kết; tổng hợp danh sách tập thể, cá nhân được biểu dương, khen thưởng; tham mưu thành lập Hội đồng xét chọn tập thể, cá nhân tiêu biểu để Hội đồng bình chọn; chuẩn bị báo cáo sơ kết, phóng sự, công tác truyền thông, bài phát biểu của lãnh đạo Đảng, Nhà nước; liên hệ tổ chức chương trình </w:t>
      </w:r>
      <w:r w:rsidRPr="006258EB">
        <w:rPr>
          <w:rFonts w:cs="Times New Roman"/>
          <w:bCs/>
          <w:szCs w:val="28"/>
          <w:shd w:val="clear" w:color="auto" w:fill="FFFFFF"/>
        </w:rPr>
        <w:t>gặp mặt lãnh đạo Đảng, Nhà nước</w:t>
      </w:r>
      <w:r>
        <w:rPr>
          <w:rFonts w:cs="Times New Roman"/>
          <w:bCs/>
          <w:szCs w:val="28"/>
          <w:shd w:val="clear" w:color="auto" w:fill="FFFFFF"/>
        </w:rPr>
        <w:t>, chương trình Báo công và vào Lăng viếng Chủ tịch Hồ Chí Minh.</w:t>
      </w:r>
      <w:r w:rsidRPr="006258EB">
        <w:rPr>
          <w:rFonts w:cs="Times New Roman"/>
          <w:bCs/>
          <w:szCs w:val="28"/>
          <w:shd w:val="clear" w:color="auto" w:fill="FFFFFF"/>
        </w:rPr>
        <w:t xml:space="preserve"> </w:t>
      </w:r>
    </w:p>
    <w:p w:rsidR="00161699" w:rsidRDefault="00161699" w:rsidP="00161699">
      <w:pPr>
        <w:spacing w:before="60" w:after="60"/>
        <w:ind w:left="-284" w:right="-187" w:firstLine="720"/>
        <w:jc w:val="both"/>
        <w:rPr>
          <w:rFonts w:cs="Times New Roman"/>
          <w:color w:val="FF0000"/>
          <w:spacing w:val="6"/>
          <w:szCs w:val="28"/>
        </w:rPr>
      </w:pPr>
      <w:r>
        <w:rPr>
          <w:color w:val="000000"/>
          <w:lang w:val="de-DE"/>
        </w:rPr>
        <w:t xml:space="preserve">1.2. Văn phòng Tổng Liên đoàn liên hệ với </w:t>
      </w:r>
      <w:r>
        <w:rPr>
          <w:rFonts w:cs="Times New Roman"/>
          <w:bCs/>
          <w:szCs w:val="28"/>
          <w:shd w:val="clear" w:color="auto" w:fill="FFFFFF"/>
        </w:rPr>
        <w:t>Cung Văn hóa Lao động hữu nghị Việt – Xô chuẩn bị hội trường, phát hành giấy mời, chế độ cho đại biểu; bố trí nơi ăn, nghỉ, phương tiện đưa đón đại biểu</w:t>
      </w:r>
      <w:r w:rsidRPr="006258EB">
        <w:rPr>
          <w:rFonts w:cs="Times New Roman"/>
          <w:bCs/>
          <w:szCs w:val="28"/>
          <w:shd w:val="clear" w:color="auto" w:fill="FFFFFF"/>
        </w:rPr>
        <w:t>;</w:t>
      </w:r>
      <w:r>
        <w:rPr>
          <w:rFonts w:cs="Times New Roman"/>
          <w:bCs/>
          <w:szCs w:val="28"/>
          <w:shd w:val="clear" w:color="auto" w:fill="FFFFFF"/>
        </w:rPr>
        <w:t xml:space="preserve"> tham gia </w:t>
      </w:r>
      <w:r>
        <w:rPr>
          <w:color w:val="000000"/>
          <w:lang w:val="de-DE"/>
        </w:rPr>
        <w:t>thẩm định danh sách tập thể, cá nhân đề xuất biểu dương, khen thưởng.</w:t>
      </w:r>
    </w:p>
    <w:p w:rsidR="00161699" w:rsidRDefault="00161699" w:rsidP="00161699">
      <w:pPr>
        <w:spacing w:before="60" w:after="60"/>
        <w:ind w:left="-284" w:right="-187" w:firstLine="720"/>
        <w:jc w:val="both"/>
        <w:rPr>
          <w:rFonts w:cs="Times New Roman"/>
          <w:color w:val="FF0000"/>
          <w:spacing w:val="6"/>
          <w:szCs w:val="28"/>
        </w:rPr>
      </w:pPr>
      <w:r>
        <w:rPr>
          <w:color w:val="000000"/>
          <w:lang w:val="de-DE"/>
        </w:rPr>
        <w:t>1.3. Ban Tài chính tham mưu bố trí nguồn ngân sách biểu dương, khen thưởng tập thể, cá nhân, kinh phí tổ chức hội nghị.</w:t>
      </w:r>
    </w:p>
    <w:p w:rsidR="00161699" w:rsidRDefault="00161699" w:rsidP="00161699">
      <w:pPr>
        <w:spacing w:before="60" w:after="60"/>
        <w:ind w:left="-284" w:right="-187" w:firstLine="720"/>
        <w:jc w:val="both"/>
        <w:rPr>
          <w:rFonts w:cs="Times New Roman"/>
          <w:color w:val="FF0000"/>
          <w:spacing w:val="6"/>
          <w:szCs w:val="28"/>
        </w:rPr>
      </w:pPr>
      <w:r>
        <w:rPr>
          <w:rFonts w:cs="Times New Roman"/>
          <w:b/>
          <w:szCs w:val="28"/>
          <w:lang w:val="de-DE"/>
        </w:rPr>
        <w:t xml:space="preserve">2. Liên đoàn Lao động tỉnh, thành phố, Công đoàn ngành Trung ương và tương đương, Công đoàn Tổng công ty trực thuộc Tổng Liên đoàn </w:t>
      </w:r>
    </w:p>
    <w:p w:rsidR="00161699" w:rsidRDefault="00161699" w:rsidP="00161699">
      <w:pPr>
        <w:spacing w:before="60" w:after="60"/>
        <w:ind w:left="-284" w:right="-187" w:firstLine="720"/>
        <w:jc w:val="both"/>
        <w:rPr>
          <w:rFonts w:cs="Times New Roman"/>
          <w:szCs w:val="28"/>
          <w:lang w:val="de-DE"/>
        </w:rPr>
      </w:pPr>
      <w:r>
        <w:rPr>
          <w:rFonts w:cs="Times New Roman"/>
          <w:szCs w:val="28"/>
          <w:lang w:val="de-DE"/>
        </w:rPr>
        <w:lastRenderedPageBreak/>
        <w:t xml:space="preserve">Các Liên đoàn Lao động tỉnh, thành phố, Công đoàn ngành Trung ương và tương đương, Công đoàn Tổng công ty trực thuộc Tổng Liên đoàn tổ chức sơ kết 02 năm thực hiện Kết luận số 01-KL/TW về tiếp tục thực hiện Chỉ thị số 05-CT/TW tại địa phương, cơ quan, đơn vị báo cáo kết quả sơ kết và lựa chọn tập thể, cá nhân tiêu biểu lập hồ sơ đề nghị biểu dương, khen thưởng, gửi về Tổng Liên đoàn (qua Ban Tuyên giáo) trước ngày </w:t>
      </w:r>
      <w:r w:rsidRPr="000445D7">
        <w:rPr>
          <w:rFonts w:cs="Times New Roman"/>
          <w:b/>
          <w:szCs w:val="28"/>
          <w:lang w:val="de-DE"/>
        </w:rPr>
        <w:t>2</w:t>
      </w:r>
      <w:r>
        <w:rPr>
          <w:rFonts w:cs="Times New Roman"/>
          <w:b/>
          <w:szCs w:val="28"/>
          <w:lang w:val="de-DE"/>
        </w:rPr>
        <w:t>5</w:t>
      </w:r>
      <w:r w:rsidRPr="000445D7">
        <w:rPr>
          <w:rFonts w:cs="Times New Roman"/>
          <w:b/>
          <w:szCs w:val="28"/>
          <w:lang w:val="de-DE"/>
        </w:rPr>
        <w:t>/4/2023</w:t>
      </w:r>
      <w:r>
        <w:rPr>
          <w:rFonts w:cs="Times New Roman"/>
          <w:szCs w:val="28"/>
          <w:lang w:val="de-DE"/>
        </w:rPr>
        <w:t>.</w:t>
      </w:r>
    </w:p>
    <w:p w:rsidR="00161699" w:rsidRDefault="00161699" w:rsidP="00161699">
      <w:pPr>
        <w:spacing w:before="60" w:after="60"/>
        <w:ind w:left="-284" w:right="-187" w:firstLine="720"/>
        <w:jc w:val="both"/>
        <w:rPr>
          <w:rFonts w:cs="Times New Roman"/>
          <w:color w:val="FF0000"/>
          <w:spacing w:val="6"/>
          <w:szCs w:val="28"/>
        </w:rPr>
      </w:pPr>
      <w:r>
        <w:rPr>
          <w:b/>
          <w:color w:val="000000"/>
          <w:lang w:val="de-DE"/>
        </w:rPr>
        <w:t>3</w:t>
      </w:r>
      <w:r w:rsidRPr="008A72D0">
        <w:rPr>
          <w:b/>
          <w:color w:val="000000"/>
          <w:lang w:val="de-DE"/>
        </w:rPr>
        <w:t>.</w:t>
      </w:r>
      <w:r>
        <w:rPr>
          <w:color w:val="000000"/>
          <w:lang w:val="de-DE"/>
        </w:rPr>
        <w:t xml:space="preserve"> Báo Lao động, Tạp chí Lao động và Công đoàn, Cổng Thông tin điện tử Tổng Liên đoàn, Báo Lao động Thủ đô tăng cường tuyên truyền về gương điển hình, tiên tiến về học tập và làm theo tư tưởng, đạo đức, phong cách Hồ Chí Minh.</w:t>
      </w:r>
    </w:p>
    <w:p w:rsidR="00161699" w:rsidRPr="002819B8" w:rsidRDefault="00161699" w:rsidP="00161699">
      <w:pPr>
        <w:spacing w:before="60" w:after="60"/>
        <w:ind w:left="-284" w:right="-187" w:firstLine="720"/>
        <w:jc w:val="both"/>
        <w:rPr>
          <w:rFonts w:cs="Times New Roman"/>
          <w:color w:val="FF0000"/>
          <w:spacing w:val="6"/>
          <w:szCs w:val="28"/>
        </w:rPr>
      </w:pPr>
      <w:r>
        <w:rPr>
          <w:rFonts w:cs="Times New Roman"/>
          <w:szCs w:val="28"/>
          <w:lang w:val="de-DE"/>
        </w:rPr>
        <w:t xml:space="preserve">Trên đây là Kế hoạch tổ chức sơ kết 02 năm thực hiện Kết luận số 01-KL/TW ngày 18/5/2021 của Bộ Chính trị; biểu dương, khen thưởng tập thể, cá nhân tiêu biểu trong học tập và làm theo tư tưởng, đạo đức, phong cách Hồ Chí Minh giai đoạn 2021 - 2023, yêu cầu các đơn vị nghiêm túc triển khai thực hiện. </w:t>
      </w:r>
    </w:p>
    <w:p w:rsidR="00161699" w:rsidRDefault="00161699" w:rsidP="00161699">
      <w:pPr>
        <w:keepNext/>
        <w:spacing w:before="120" w:after="120" w:line="276" w:lineRule="auto"/>
        <w:ind w:right="-329" w:firstLine="720"/>
        <w:jc w:val="both"/>
        <w:outlineLvl w:val="5"/>
        <w:rPr>
          <w:sz w:val="6"/>
          <w:szCs w:val="6"/>
        </w:rPr>
      </w:pPr>
    </w:p>
    <w:tbl>
      <w:tblPr>
        <w:tblW w:w="9004" w:type="dxa"/>
        <w:tblInd w:w="108" w:type="dxa"/>
        <w:tblLook w:val="01E0" w:firstRow="1" w:lastRow="1" w:firstColumn="1" w:lastColumn="1" w:noHBand="0" w:noVBand="0"/>
      </w:tblPr>
      <w:tblGrid>
        <w:gridCol w:w="4348"/>
        <w:gridCol w:w="4656"/>
      </w:tblGrid>
      <w:tr w:rsidR="00161699" w:rsidTr="00925DCA">
        <w:tc>
          <w:tcPr>
            <w:tcW w:w="4348" w:type="dxa"/>
          </w:tcPr>
          <w:p w:rsidR="00161699" w:rsidRDefault="00161699" w:rsidP="00925DCA">
            <w:pPr>
              <w:rPr>
                <w:sz w:val="24"/>
                <w:szCs w:val="24"/>
              </w:rPr>
            </w:pPr>
          </w:p>
        </w:tc>
        <w:tc>
          <w:tcPr>
            <w:tcW w:w="4656" w:type="dxa"/>
            <w:hideMark/>
          </w:tcPr>
          <w:p w:rsidR="00161699" w:rsidRDefault="00161699" w:rsidP="00925DCA">
            <w:pPr>
              <w:jc w:val="center"/>
              <w:rPr>
                <w:b/>
              </w:rPr>
            </w:pPr>
            <w:r>
              <w:rPr>
                <w:b/>
              </w:rPr>
              <w:t xml:space="preserve">            TM. ĐOÀN CHỦ TỊCH</w:t>
            </w:r>
          </w:p>
        </w:tc>
      </w:tr>
      <w:tr w:rsidR="00161699" w:rsidTr="00925DCA">
        <w:tc>
          <w:tcPr>
            <w:tcW w:w="4348" w:type="dxa"/>
            <w:vMerge w:val="restart"/>
            <w:hideMark/>
          </w:tcPr>
          <w:p w:rsidR="00161699" w:rsidRPr="00905F21" w:rsidRDefault="00161699" w:rsidP="00925DCA">
            <w:pPr>
              <w:rPr>
                <w:b/>
                <w:i/>
                <w:sz w:val="24"/>
                <w:szCs w:val="24"/>
              </w:rPr>
            </w:pPr>
            <w:r w:rsidRPr="00905F21">
              <w:rPr>
                <w:b/>
                <w:i/>
                <w:sz w:val="24"/>
                <w:szCs w:val="24"/>
              </w:rPr>
              <w:t>Nơi nhận:</w:t>
            </w:r>
          </w:p>
          <w:p w:rsidR="00161699" w:rsidRDefault="00161699" w:rsidP="00925DCA">
            <w:pPr>
              <w:rPr>
                <w:sz w:val="22"/>
                <w:szCs w:val="24"/>
              </w:rPr>
            </w:pPr>
            <w:r w:rsidRPr="00905F21">
              <w:rPr>
                <w:sz w:val="22"/>
                <w:szCs w:val="24"/>
              </w:rPr>
              <w:t>- Ban Tuyên giáo TW (b/c);</w:t>
            </w:r>
          </w:p>
          <w:p w:rsidR="00161699" w:rsidRPr="00905F21" w:rsidRDefault="00161699" w:rsidP="00925DCA">
            <w:pPr>
              <w:rPr>
                <w:sz w:val="22"/>
                <w:szCs w:val="24"/>
              </w:rPr>
            </w:pPr>
            <w:r>
              <w:rPr>
                <w:sz w:val="22"/>
                <w:szCs w:val="24"/>
              </w:rPr>
              <w:t>- Ban Dân vận TW (b/c);</w:t>
            </w:r>
          </w:p>
          <w:p w:rsidR="00161699" w:rsidRPr="00905F21" w:rsidRDefault="00161699" w:rsidP="00925DCA">
            <w:pPr>
              <w:rPr>
                <w:sz w:val="22"/>
                <w:szCs w:val="24"/>
              </w:rPr>
            </w:pPr>
            <w:r w:rsidRPr="00905F21">
              <w:rPr>
                <w:sz w:val="22"/>
                <w:szCs w:val="24"/>
              </w:rPr>
              <w:t>- UBTW Mặt trận Tổ quốc VN (b/c);</w:t>
            </w:r>
          </w:p>
          <w:p w:rsidR="00161699" w:rsidRPr="00905F21" w:rsidRDefault="00161699" w:rsidP="00925DCA">
            <w:pPr>
              <w:rPr>
                <w:sz w:val="22"/>
                <w:szCs w:val="24"/>
              </w:rPr>
            </w:pPr>
            <w:r w:rsidRPr="00905F21">
              <w:rPr>
                <w:sz w:val="22"/>
                <w:szCs w:val="24"/>
              </w:rPr>
              <w:t>- Ban Thi đua khen thưởng TW (b/c);</w:t>
            </w:r>
          </w:p>
          <w:p w:rsidR="00161699" w:rsidRPr="00905F21" w:rsidRDefault="00161699" w:rsidP="00925DCA">
            <w:pPr>
              <w:rPr>
                <w:sz w:val="22"/>
                <w:szCs w:val="24"/>
              </w:rPr>
            </w:pPr>
            <w:r w:rsidRPr="00905F21">
              <w:rPr>
                <w:sz w:val="22"/>
                <w:szCs w:val="24"/>
              </w:rPr>
              <w:t>- Đ/c Chủ tịch TLĐ (b/c);</w:t>
            </w:r>
          </w:p>
          <w:p w:rsidR="00161699" w:rsidRPr="00905F21" w:rsidRDefault="00161699" w:rsidP="00925DCA">
            <w:pPr>
              <w:rPr>
                <w:sz w:val="22"/>
                <w:szCs w:val="24"/>
              </w:rPr>
            </w:pPr>
            <w:r w:rsidRPr="00905F21">
              <w:rPr>
                <w:sz w:val="22"/>
                <w:szCs w:val="24"/>
              </w:rPr>
              <w:t>- Các PCT TLĐ;</w:t>
            </w:r>
          </w:p>
          <w:p w:rsidR="00161699" w:rsidRPr="00905F21" w:rsidRDefault="00161699" w:rsidP="00925DCA">
            <w:pPr>
              <w:rPr>
                <w:sz w:val="22"/>
                <w:szCs w:val="24"/>
              </w:rPr>
            </w:pPr>
            <w:r w:rsidRPr="00905F21">
              <w:rPr>
                <w:sz w:val="22"/>
                <w:szCs w:val="24"/>
              </w:rPr>
              <w:t>- Các Ban, VP TLĐ;</w:t>
            </w:r>
          </w:p>
          <w:p w:rsidR="00161699" w:rsidRPr="00905F21" w:rsidRDefault="00161699" w:rsidP="00925DCA">
            <w:pPr>
              <w:rPr>
                <w:sz w:val="22"/>
                <w:szCs w:val="24"/>
              </w:rPr>
            </w:pPr>
            <w:r w:rsidRPr="00905F21">
              <w:rPr>
                <w:sz w:val="22"/>
                <w:szCs w:val="24"/>
              </w:rPr>
              <w:t>- Báo Lao động, Tạp chí LĐCĐ,</w:t>
            </w:r>
          </w:p>
          <w:p w:rsidR="00161699" w:rsidRPr="00905F21" w:rsidRDefault="00161699" w:rsidP="00925DCA">
            <w:pPr>
              <w:rPr>
                <w:sz w:val="20"/>
                <w:szCs w:val="24"/>
              </w:rPr>
            </w:pPr>
            <w:r w:rsidRPr="00905F21">
              <w:rPr>
                <w:sz w:val="22"/>
                <w:szCs w:val="24"/>
              </w:rPr>
              <w:t>Báo Lao động Thủ đô;</w:t>
            </w:r>
          </w:p>
          <w:p w:rsidR="00161699" w:rsidRPr="00905F21" w:rsidRDefault="00161699" w:rsidP="00925DCA">
            <w:pPr>
              <w:rPr>
                <w:sz w:val="22"/>
                <w:szCs w:val="24"/>
              </w:rPr>
            </w:pPr>
            <w:r w:rsidRPr="00905F21">
              <w:rPr>
                <w:sz w:val="22"/>
                <w:szCs w:val="24"/>
              </w:rPr>
              <w:t xml:space="preserve">- Các LĐLĐ tỉnh, TP, CĐ ngành </w:t>
            </w:r>
          </w:p>
          <w:p w:rsidR="00161699" w:rsidRPr="00905F21" w:rsidRDefault="00161699" w:rsidP="00925DCA">
            <w:pPr>
              <w:rPr>
                <w:sz w:val="22"/>
                <w:szCs w:val="24"/>
              </w:rPr>
            </w:pPr>
            <w:r>
              <w:rPr>
                <w:sz w:val="22"/>
                <w:szCs w:val="24"/>
              </w:rPr>
              <w:t>T</w:t>
            </w:r>
            <w:r w:rsidRPr="00905F21">
              <w:rPr>
                <w:sz w:val="22"/>
                <w:szCs w:val="24"/>
              </w:rPr>
              <w:t>rung ương và tương đương, CĐ</w:t>
            </w:r>
          </w:p>
          <w:p w:rsidR="00161699" w:rsidRPr="00905F21" w:rsidRDefault="00161699" w:rsidP="00925DCA">
            <w:pPr>
              <w:rPr>
                <w:sz w:val="22"/>
                <w:szCs w:val="24"/>
              </w:rPr>
            </w:pPr>
            <w:r w:rsidRPr="00905F21">
              <w:rPr>
                <w:sz w:val="22"/>
                <w:szCs w:val="24"/>
              </w:rPr>
              <w:t>Tổng công ty trực thuộc TLĐ;</w:t>
            </w:r>
          </w:p>
          <w:p w:rsidR="00161699" w:rsidRDefault="00161699" w:rsidP="00925DCA">
            <w:pPr>
              <w:rPr>
                <w:sz w:val="22"/>
                <w:szCs w:val="24"/>
              </w:rPr>
            </w:pPr>
            <w:r w:rsidRPr="00905F21">
              <w:rPr>
                <w:sz w:val="22"/>
                <w:szCs w:val="24"/>
              </w:rPr>
              <w:t>- Lưu: VT, TG.</w:t>
            </w:r>
          </w:p>
          <w:p w:rsidR="00161699" w:rsidRDefault="00161699" w:rsidP="00925DCA">
            <w:pPr>
              <w:rPr>
                <w:sz w:val="22"/>
                <w:szCs w:val="24"/>
              </w:rPr>
            </w:pPr>
          </w:p>
          <w:p w:rsidR="00161699" w:rsidRDefault="00161699" w:rsidP="00925DCA">
            <w:pPr>
              <w:rPr>
                <w:sz w:val="22"/>
                <w:szCs w:val="24"/>
              </w:rPr>
            </w:pPr>
          </w:p>
          <w:p w:rsidR="00161699" w:rsidRDefault="00161699" w:rsidP="00925DCA">
            <w:pPr>
              <w:rPr>
                <w:sz w:val="20"/>
                <w:szCs w:val="24"/>
              </w:rPr>
            </w:pPr>
          </w:p>
          <w:p w:rsidR="00161699" w:rsidRDefault="00161699" w:rsidP="00925DCA">
            <w:pPr>
              <w:rPr>
                <w:sz w:val="20"/>
                <w:szCs w:val="24"/>
              </w:rPr>
            </w:pPr>
          </w:p>
          <w:p w:rsidR="00161699" w:rsidRDefault="00161699" w:rsidP="00925DCA">
            <w:pPr>
              <w:rPr>
                <w:sz w:val="20"/>
                <w:szCs w:val="24"/>
              </w:rPr>
            </w:pPr>
          </w:p>
          <w:p w:rsidR="00161699" w:rsidRDefault="00161699" w:rsidP="00925DCA">
            <w:pPr>
              <w:rPr>
                <w:sz w:val="20"/>
                <w:szCs w:val="24"/>
              </w:rPr>
            </w:pPr>
          </w:p>
          <w:p w:rsidR="00161699" w:rsidRDefault="00161699" w:rsidP="00925DCA">
            <w:pPr>
              <w:rPr>
                <w:sz w:val="20"/>
                <w:szCs w:val="24"/>
              </w:rPr>
            </w:pPr>
          </w:p>
          <w:p w:rsidR="00161699" w:rsidRDefault="00161699" w:rsidP="00925DCA">
            <w:pPr>
              <w:rPr>
                <w:sz w:val="20"/>
                <w:szCs w:val="24"/>
              </w:rPr>
            </w:pPr>
          </w:p>
          <w:p w:rsidR="00161699" w:rsidRDefault="00161699" w:rsidP="00925DCA">
            <w:pPr>
              <w:rPr>
                <w:sz w:val="20"/>
                <w:szCs w:val="24"/>
              </w:rPr>
            </w:pPr>
          </w:p>
          <w:p w:rsidR="00161699" w:rsidRDefault="00161699" w:rsidP="00925DCA">
            <w:pPr>
              <w:rPr>
                <w:sz w:val="20"/>
                <w:szCs w:val="24"/>
              </w:rPr>
            </w:pPr>
          </w:p>
          <w:p w:rsidR="00161699" w:rsidRDefault="00161699" w:rsidP="00925DCA">
            <w:pPr>
              <w:rPr>
                <w:sz w:val="20"/>
                <w:szCs w:val="24"/>
              </w:rPr>
            </w:pPr>
          </w:p>
          <w:p w:rsidR="00161699" w:rsidRDefault="00161699" w:rsidP="00925DCA">
            <w:pPr>
              <w:rPr>
                <w:sz w:val="20"/>
                <w:szCs w:val="24"/>
              </w:rPr>
            </w:pPr>
          </w:p>
        </w:tc>
        <w:tc>
          <w:tcPr>
            <w:tcW w:w="4656" w:type="dxa"/>
            <w:hideMark/>
          </w:tcPr>
          <w:p w:rsidR="00161699" w:rsidRDefault="00161699" w:rsidP="00925DCA">
            <w:pPr>
              <w:jc w:val="center"/>
              <w:rPr>
                <w:b/>
              </w:rPr>
            </w:pPr>
            <w:r>
              <w:rPr>
                <w:b/>
              </w:rPr>
              <w:t xml:space="preserve">             PHÓ CHỦ TỊCH </w:t>
            </w:r>
          </w:p>
        </w:tc>
      </w:tr>
      <w:tr w:rsidR="00161699" w:rsidTr="00925DCA">
        <w:tc>
          <w:tcPr>
            <w:tcW w:w="0" w:type="auto"/>
            <w:vMerge/>
            <w:vAlign w:val="center"/>
            <w:hideMark/>
          </w:tcPr>
          <w:p w:rsidR="00161699" w:rsidRDefault="00161699" w:rsidP="00925DCA">
            <w:pPr>
              <w:rPr>
                <w:sz w:val="20"/>
                <w:szCs w:val="24"/>
              </w:rPr>
            </w:pPr>
          </w:p>
        </w:tc>
        <w:tc>
          <w:tcPr>
            <w:tcW w:w="4656" w:type="dxa"/>
          </w:tcPr>
          <w:p w:rsidR="00161699" w:rsidRDefault="00161699" w:rsidP="00925DCA">
            <w:pPr>
              <w:jc w:val="center"/>
              <w:rPr>
                <w:sz w:val="24"/>
                <w:szCs w:val="24"/>
              </w:rPr>
            </w:pPr>
          </w:p>
        </w:tc>
      </w:tr>
      <w:tr w:rsidR="00161699" w:rsidTr="00925DCA">
        <w:tc>
          <w:tcPr>
            <w:tcW w:w="0" w:type="auto"/>
            <w:vMerge/>
            <w:vAlign w:val="center"/>
            <w:hideMark/>
          </w:tcPr>
          <w:p w:rsidR="00161699" w:rsidRDefault="00161699" w:rsidP="00925DCA">
            <w:pPr>
              <w:rPr>
                <w:sz w:val="20"/>
                <w:szCs w:val="24"/>
              </w:rPr>
            </w:pPr>
          </w:p>
        </w:tc>
        <w:tc>
          <w:tcPr>
            <w:tcW w:w="4656" w:type="dxa"/>
          </w:tcPr>
          <w:p w:rsidR="00161699" w:rsidRDefault="00161699" w:rsidP="00925DCA">
            <w:pPr>
              <w:jc w:val="center"/>
              <w:rPr>
                <w:sz w:val="24"/>
                <w:szCs w:val="24"/>
              </w:rPr>
            </w:pPr>
          </w:p>
        </w:tc>
      </w:tr>
      <w:tr w:rsidR="00161699" w:rsidTr="00925DCA">
        <w:tc>
          <w:tcPr>
            <w:tcW w:w="0" w:type="auto"/>
            <w:vMerge/>
            <w:vAlign w:val="center"/>
            <w:hideMark/>
          </w:tcPr>
          <w:p w:rsidR="00161699" w:rsidRDefault="00161699" w:rsidP="00925DCA">
            <w:pPr>
              <w:rPr>
                <w:sz w:val="20"/>
                <w:szCs w:val="24"/>
              </w:rPr>
            </w:pPr>
          </w:p>
        </w:tc>
        <w:tc>
          <w:tcPr>
            <w:tcW w:w="4656" w:type="dxa"/>
          </w:tcPr>
          <w:p w:rsidR="00161699" w:rsidRPr="00C777B8" w:rsidRDefault="00C777B8" w:rsidP="00925DCA">
            <w:pPr>
              <w:jc w:val="center"/>
              <w:rPr>
                <w:i/>
                <w:szCs w:val="28"/>
              </w:rPr>
            </w:pPr>
            <w:r>
              <w:rPr>
                <w:i/>
                <w:szCs w:val="28"/>
              </w:rPr>
              <w:t xml:space="preserve">       </w:t>
            </w:r>
            <w:r w:rsidRPr="00C777B8">
              <w:rPr>
                <w:i/>
                <w:szCs w:val="28"/>
              </w:rPr>
              <w:t>đã ký</w:t>
            </w:r>
          </w:p>
        </w:tc>
      </w:tr>
      <w:tr w:rsidR="00161699" w:rsidTr="00925DCA">
        <w:trPr>
          <w:trHeight w:val="68"/>
        </w:trPr>
        <w:tc>
          <w:tcPr>
            <w:tcW w:w="0" w:type="auto"/>
            <w:vMerge/>
            <w:vAlign w:val="center"/>
            <w:hideMark/>
          </w:tcPr>
          <w:p w:rsidR="00161699" w:rsidRDefault="00161699" w:rsidP="00925DCA">
            <w:pPr>
              <w:rPr>
                <w:sz w:val="20"/>
                <w:szCs w:val="24"/>
              </w:rPr>
            </w:pPr>
          </w:p>
        </w:tc>
        <w:tc>
          <w:tcPr>
            <w:tcW w:w="4656" w:type="dxa"/>
          </w:tcPr>
          <w:p w:rsidR="00161699" w:rsidRDefault="00161699" w:rsidP="00925DCA">
            <w:pPr>
              <w:jc w:val="center"/>
              <w:rPr>
                <w:b/>
                <w:w w:val="110"/>
              </w:rPr>
            </w:pPr>
          </w:p>
          <w:p w:rsidR="00161699" w:rsidRDefault="00161699" w:rsidP="00925DCA">
            <w:pPr>
              <w:jc w:val="center"/>
              <w:rPr>
                <w:b/>
                <w:w w:val="110"/>
              </w:rPr>
            </w:pPr>
          </w:p>
          <w:p w:rsidR="00161699" w:rsidRDefault="00161699" w:rsidP="00925DCA">
            <w:pPr>
              <w:jc w:val="center"/>
              <w:rPr>
                <w:b/>
                <w:w w:val="110"/>
              </w:rPr>
            </w:pPr>
            <w:r>
              <w:rPr>
                <w:b/>
                <w:w w:val="110"/>
              </w:rPr>
              <w:t xml:space="preserve">            Ngọ Duy Hiểu</w:t>
            </w:r>
          </w:p>
          <w:p w:rsidR="00161699" w:rsidRDefault="00161699" w:rsidP="00925DCA">
            <w:pPr>
              <w:jc w:val="center"/>
              <w:rPr>
                <w:b/>
                <w:w w:val="110"/>
              </w:rPr>
            </w:pPr>
          </w:p>
        </w:tc>
      </w:tr>
    </w:tbl>
    <w:p w:rsidR="00161699" w:rsidRDefault="00161699"/>
    <w:sectPr w:rsidR="00161699" w:rsidSect="00756795">
      <w:footerReference w:type="default" r:id="rId6"/>
      <w:pgSz w:w="11907" w:h="16839" w:code="9"/>
      <w:pgMar w:top="1134" w:right="1134" w:bottom="1134" w:left="1701" w:header="720" w:footer="720" w:gutter="0"/>
      <w:paperSrc w:first="3" w:other="3"/>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728" w:rsidRDefault="00D01728">
      <w:r>
        <w:separator/>
      </w:r>
    </w:p>
  </w:endnote>
  <w:endnote w:type="continuationSeparator" w:id="0">
    <w:p w:rsidR="00D01728" w:rsidRDefault="00D0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547638"/>
      <w:docPartObj>
        <w:docPartGallery w:val="Page Numbers (Bottom of Page)"/>
        <w:docPartUnique/>
      </w:docPartObj>
    </w:sdtPr>
    <w:sdtEndPr>
      <w:rPr>
        <w:noProof/>
      </w:rPr>
    </w:sdtEndPr>
    <w:sdtContent>
      <w:p w:rsidR="001A3D71" w:rsidRDefault="00C777B8">
        <w:pPr>
          <w:pStyle w:val="Footer"/>
          <w:jc w:val="center"/>
        </w:pPr>
        <w:r>
          <w:fldChar w:fldCharType="begin"/>
        </w:r>
        <w:r>
          <w:instrText xml:space="preserve"> PAGE   \* MERGEFORMAT </w:instrText>
        </w:r>
        <w:r>
          <w:fldChar w:fldCharType="separate"/>
        </w:r>
        <w:r w:rsidR="009B459E">
          <w:rPr>
            <w:noProof/>
          </w:rPr>
          <w:t>1</w:t>
        </w:r>
        <w:r>
          <w:rPr>
            <w:noProof/>
          </w:rPr>
          <w:fldChar w:fldCharType="end"/>
        </w:r>
      </w:p>
    </w:sdtContent>
  </w:sdt>
  <w:p w:rsidR="001A3D71" w:rsidRDefault="00D017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728" w:rsidRDefault="00D01728">
      <w:r>
        <w:separator/>
      </w:r>
    </w:p>
  </w:footnote>
  <w:footnote w:type="continuationSeparator" w:id="0">
    <w:p w:rsidR="00D01728" w:rsidRDefault="00D01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49"/>
    <w:rsid w:val="00161699"/>
    <w:rsid w:val="00510066"/>
    <w:rsid w:val="009B459E"/>
    <w:rsid w:val="00A21C49"/>
    <w:rsid w:val="00AB2A47"/>
    <w:rsid w:val="00C777B8"/>
    <w:rsid w:val="00D01728"/>
    <w:rsid w:val="00D02B96"/>
    <w:rsid w:val="00FF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5AB16-2FB4-436A-B691-8C2A0D43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1C49"/>
    <w:pPr>
      <w:tabs>
        <w:tab w:val="center" w:pos="4680"/>
        <w:tab w:val="right" w:pos="9360"/>
      </w:tabs>
    </w:pPr>
  </w:style>
  <w:style w:type="character" w:customStyle="1" w:styleId="FooterChar">
    <w:name w:val="Footer Char"/>
    <w:basedOn w:val="DefaultParagraphFont"/>
    <w:link w:val="Footer"/>
    <w:uiPriority w:val="99"/>
    <w:rsid w:val="00A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USER3TLD</dc:creator>
  <cp:lastModifiedBy>PC</cp:lastModifiedBy>
  <cp:revision>2</cp:revision>
  <dcterms:created xsi:type="dcterms:W3CDTF">2023-03-28T01:43:00Z</dcterms:created>
  <dcterms:modified xsi:type="dcterms:W3CDTF">2023-03-28T01:43:00Z</dcterms:modified>
</cp:coreProperties>
</file>